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DB" w:rsidRPr="001638D4" w:rsidRDefault="007832E9" w:rsidP="00C05FF5">
      <w:pPr>
        <w:contextualSpacing/>
        <w:rPr>
          <w:rFonts w:ascii="Times New Roman" w:hAnsi="Times New Roman" w:cs="Times New Roman"/>
          <w:b/>
          <w:color w:val="FF0000"/>
        </w:rPr>
      </w:pPr>
      <w:r w:rsidRPr="001638D4">
        <w:rPr>
          <w:rFonts w:ascii="Times New Roman" w:hAnsi="Times New Roman" w:cs="Times New Roman"/>
          <w:b/>
          <w:color w:val="FF0000"/>
        </w:rPr>
        <w:t xml:space="preserve">                                                                            </w:t>
      </w:r>
      <w:r w:rsidR="001638D4" w:rsidRPr="001638D4">
        <w:rPr>
          <w:rFonts w:ascii="Times New Roman" w:hAnsi="Times New Roman" w:cs="Times New Roman"/>
          <w:b/>
          <w:color w:val="FF0000"/>
        </w:rPr>
        <w:t xml:space="preserve">                                            </w:t>
      </w:r>
      <w:r w:rsidRPr="001638D4">
        <w:rPr>
          <w:rFonts w:ascii="Times New Roman" w:hAnsi="Times New Roman" w:cs="Times New Roman"/>
          <w:b/>
          <w:color w:val="FF0000"/>
        </w:rPr>
        <w:t xml:space="preserve">   </w:t>
      </w:r>
      <w:r w:rsidR="009623C4" w:rsidRPr="001638D4">
        <w:rPr>
          <w:rFonts w:ascii="Times New Roman" w:hAnsi="Times New Roman" w:cs="Times New Roman"/>
          <w:b/>
          <w:color w:val="FF0000"/>
        </w:rPr>
        <w:t>ПРОЕКТ</w:t>
      </w:r>
    </w:p>
    <w:p w:rsidR="009623C4" w:rsidRPr="007B3532" w:rsidRDefault="009623C4" w:rsidP="009623C4">
      <w:pPr>
        <w:jc w:val="center"/>
        <w:rPr>
          <w:rFonts w:cs="Times New Roman"/>
          <w:sz w:val="28"/>
          <w:szCs w:val="28"/>
        </w:rPr>
      </w:pPr>
    </w:p>
    <w:p w:rsidR="009623C4" w:rsidRPr="009623C4" w:rsidRDefault="009623C4" w:rsidP="009623C4">
      <w:pPr>
        <w:jc w:val="center"/>
        <w:rPr>
          <w:rFonts w:ascii="Times New Roman" w:hAnsi="Times New Roman" w:cs="Times New Roman"/>
          <w:sz w:val="28"/>
          <w:szCs w:val="28"/>
        </w:rPr>
      </w:pPr>
      <w:r w:rsidRPr="009623C4">
        <w:rPr>
          <w:rFonts w:ascii="Times New Roman" w:hAnsi="Times New Roman" w:cs="Times New Roman"/>
          <w:noProof/>
          <w:sz w:val="28"/>
          <w:szCs w:val="28"/>
          <w:lang w:bidi="ar-SA"/>
        </w:rPr>
        <w:drawing>
          <wp:inline distT="0" distB="0" distL="0" distR="0">
            <wp:extent cx="457200" cy="609600"/>
            <wp:effectExtent l="19050" t="0" r="0" b="0"/>
            <wp:docPr id="1" name="Рисунок 3" descr="FotoSketcher-Batat-gerb-Kryma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otoSketcher-Batat-gerb-Kryma_mini"/>
                    <pic:cNvPicPr>
                      <a:picLocks noChangeAspect="1" noChangeArrowheads="1"/>
                    </pic:cNvPicPr>
                  </pic:nvPicPr>
                  <pic:blipFill>
                    <a:blip r:embed="rId7"/>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9623C4" w:rsidRPr="009623C4" w:rsidRDefault="009623C4" w:rsidP="009623C4">
      <w:pPr>
        <w:pStyle w:val="5"/>
        <w:spacing w:before="0"/>
        <w:jc w:val="center"/>
        <w:rPr>
          <w:rFonts w:ascii="Times New Roman" w:hAnsi="Times New Roman" w:cs="Times New Roman"/>
          <w:b/>
          <w:color w:val="auto"/>
          <w:sz w:val="28"/>
          <w:szCs w:val="28"/>
        </w:rPr>
      </w:pPr>
      <w:r w:rsidRPr="009623C4">
        <w:rPr>
          <w:rFonts w:ascii="Times New Roman" w:hAnsi="Times New Roman" w:cs="Times New Roman"/>
          <w:b/>
          <w:color w:val="auto"/>
          <w:sz w:val="28"/>
          <w:szCs w:val="28"/>
        </w:rPr>
        <w:t>РЕСПУБЛИКА КРЫМ</w:t>
      </w:r>
    </w:p>
    <w:p w:rsidR="009623C4" w:rsidRPr="009623C4" w:rsidRDefault="009623C4" w:rsidP="009623C4">
      <w:pPr>
        <w:jc w:val="center"/>
        <w:rPr>
          <w:rFonts w:ascii="Times New Roman" w:hAnsi="Times New Roman" w:cs="Times New Roman"/>
          <w:b/>
          <w:sz w:val="28"/>
          <w:szCs w:val="28"/>
        </w:rPr>
      </w:pPr>
      <w:r w:rsidRPr="009623C4">
        <w:rPr>
          <w:rFonts w:ascii="Times New Roman" w:hAnsi="Times New Roman" w:cs="Times New Roman"/>
          <w:b/>
          <w:sz w:val="28"/>
          <w:szCs w:val="28"/>
        </w:rPr>
        <w:t>БАХЧИСАРАЙСКИЙ РАЙОН</w:t>
      </w:r>
    </w:p>
    <w:p w:rsidR="009623C4" w:rsidRPr="009623C4" w:rsidRDefault="009623C4" w:rsidP="009623C4">
      <w:pPr>
        <w:jc w:val="center"/>
        <w:rPr>
          <w:rFonts w:ascii="Times New Roman" w:hAnsi="Times New Roman" w:cs="Times New Roman"/>
          <w:b/>
          <w:sz w:val="28"/>
          <w:szCs w:val="28"/>
        </w:rPr>
      </w:pPr>
      <w:r w:rsidRPr="009623C4">
        <w:rPr>
          <w:rFonts w:ascii="Times New Roman" w:hAnsi="Times New Roman" w:cs="Times New Roman"/>
          <w:b/>
          <w:sz w:val="28"/>
          <w:szCs w:val="28"/>
          <w:lang w:val="uk-UA"/>
        </w:rPr>
        <w:t xml:space="preserve">АДМИНИСТРАЦИЯ </w:t>
      </w:r>
      <w:r w:rsidRPr="009623C4">
        <w:rPr>
          <w:rFonts w:ascii="Times New Roman" w:hAnsi="Times New Roman" w:cs="Times New Roman"/>
          <w:b/>
          <w:sz w:val="28"/>
          <w:szCs w:val="28"/>
        </w:rPr>
        <w:t>ДОЛИННЕНСКОГО</w:t>
      </w:r>
    </w:p>
    <w:p w:rsidR="009623C4" w:rsidRPr="009623C4" w:rsidRDefault="009623C4" w:rsidP="009623C4">
      <w:pPr>
        <w:jc w:val="center"/>
        <w:rPr>
          <w:rFonts w:ascii="Times New Roman" w:hAnsi="Times New Roman" w:cs="Times New Roman"/>
          <w:b/>
          <w:sz w:val="28"/>
          <w:szCs w:val="28"/>
          <w:lang w:val="uk-UA"/>
        </w:rPr>
      </w:pPr>
      <w:r w:rsidRPr="009623C4">
        <w:rPr>
          <w:rFonts w:ascii="Times New Roman" w:hAnsi="Times New Roman" w:cs="Times New Roman"/>
          <w:b/>
          <w:sz w:val="28"/>
          <w:szCs w:val="28"/>
        </w:rPr>
        <w:t>СЕЛЬСК</w:t>
      </w:r>
      <w:r w:rsidRPr="009623C4">
        <w:rPr>
          <w:rFonts w:ascii="Times New Roman" w:hAnsi="Times New Roman" w:cs="Times New Roman"/>
          <w:b/>
          <w:sz w:val="28"/>
          <w:szCs w:val="28"/>
          <w:lang w:val="uk-UA"/>
        </w:rPr>
        <w:t>ОГО</w:t>
      </w:r>
      <w:r w:rsidRPr="009623C4">
        <w:rPr>
          <w:rFonts w:ascii="Times New Roman" w:hAnsi="Times New Roman" w:cs="Times New Roman"/>
          <w:b/>
          <w:sz w:val="28"/>
          <w:szCs w:val="28"/>
        </w:rPr>
        <w:t xml:space="preserve"> ПОСЕЛЕНИЯ</w:t>
      </w:r>
    </w:p>
    <w:p w:rsidR="009623C4" w:rsidRPr="009623C4" w:rsidRDefault="00141EAE" w:rsidP="009623C4">
      <w:pPr>
        <w:jc w:val="center"/>
        <w:rPr>
          <w:rFonts w:ascii="Times New Roman" w:hAnsi="Times New Roman" w:cs="Times New Roman"/>
          <w:b/>
          <w:sz w:val="28"/>
          <w:szCs w:val="28"/>
          <w:lang w:val="uk-UA"/>
        </w:rPr>
      </w:pPr>
      <w:r w:rsidRPr="00141EAE">
        <w:rPr>
          <w:rFonts w:ascii="Times New Roman" w:hAnsi="Times New Roman" w:cs="Times New Roman"/>
          <w:sz w:val="22"/>
          <w:szCs w:val="22"/>
        </w:rPr>
        <w:pict>
          <v:line id="_x0000_s1031" style="position:absolute;left:0;text-align:left;z-index:251660288" from="1.35pt,8.7pt" to="490.45pt,8.7pt" o:allowincell="f" strokeweight="4.5pt">
            <v:stroke linestyle="thinThick"/>
          </v:line>
        </w:pict>
      </w:r>
    </w:p>
    <w:p w:rsidR="009623C4" w:rsidRPr="009623C4" w:rsidRDefault="009623C4" w:rsidP="009623C4">
      <w:pPr>
        <w:shd w:val="clear" w:color="auto" w:fill="FFFFFF"/>
        <w:jc w:val="center"/>
        <w:rPr>
          <w:rFonts w:ascii="Times New Roman" w:hAnsi="Times New Roman" w:cs="Times New Roman"/>
          <w:b/>
          <w:sz w:val="28"/>
          <w:szCs w:val="28"/>
          <w:lang w:val="uk-UA"/>
        </w:rPr>
      </w:pPr>
      <w:r w:rsidRPr="009623C4">
        <w:rPr>
          <w:rFonts w:ascii="Times New Roman" w:hAnsi="Times New Roman" w:cs="Times New Roman"/>
          <w:b/>
          <w:spacing w:val="-5"/>
          <w:w w:val="136"/>
          <w:sz w:val="28"/>
          <w:szCs w:val="28"/>
        </w:rPr>
        <w:t>ПОСТАНОВЛЕНИЕ</w:t>
      </w:r>
      <w:r>
        <w:rPr>
          <w:rFonts w:ascii="Times New Roman" w:hAnsi="Times New Roman" w:cs="Times New Roman"/>
          <w:b/>
          <w:spacing w:val="-5"/>
          <w:w w:val="136"/>
          <w:sz w:val="28"/>
          <w:szCs w:val="28"/>
        </w:rPr>
        <w:t xml:space="preserve">  </w:t>
      </w:r>
      <w:r w:rsidRPr="009623C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p>
    <w:tbl>
      <w:tblPr>
        <w:tblW w:w="10062" w:type="dxa"/>
        <w:tblLook w:val="01E0"/>
      </w:tblPr>
      <w:tblGrid>
        <w:gridCol w:w="3453"/>
        <w:gridCol w:w="2981"/>
        <w:gridCol w:w="3628"/>
      </w:tblGrid>
      <w:tr w:rsidR="009623C4" w:rsidRPr="009623C4" w:rsidTr="00C30FD8">
        <w:trPr>
          <w:trHeight w:val="68"/>
        </w:trPr>
        <w:tc>
          <w:tcPr>
            <w:tcW w:w="3453" w:type="dxa"/>
            <w:hideMark/>
          </w:tcPr>
          <w:p w:rsidR="009623C4" w:rsidRPr="009623C4" w:rsidRDefault="009623C4" w:rsidP="009623C4">
            <w:pPr>
              <w:rPr>
                <w:rFonts w:ascii="Times New Roman" w:hAnsi="Times New Roman" w:cs="Times New Roman"/>
                <w:b/>
                <w:sz w:val="28"/>
                <w:szCs w:val="28"/>
                <w:lang w:val="uk-UA" w:eastAsia="en-US" w:bidi="en-US"/>
              </w:rPr>
            </w:pPr>
            <w:r w:rsidRPr="009623C4">
              <w:rPr>
                <w:rFonts w:ascii="Times New Roman" w:hAnsi="Times New Roman" w:cs="Times New Roman"/>
                <w:b/>
                <w:sz w:val="28"/>
                <w:szCs w:val="28"/>
                <w:lang w:val="uk-UA"/>
              </w:rPr>
              <w:t xml:space="preserve">           от  </w:t>
            </w:r>
            <w:r>
              <w:rPr>
                <w:rFonts w:ascii="Times New Roman" w:hAnsi="Times New Roman" w:cs="Times New Roman"/>
                <w:b/>
                <w:sz w:val="28"/>
                <w:szCs w:val="28"/>
                <w:lang w:val="uk-UA"/>
              </w:rPr>
              <w:t>_______</w:t>
            </w:r>
            <w:r w:rsidRPr="009623C4">
              <w:rPr>
                <w:rFonts w:ascii="Times New Roman" w:hAnsi="Times New Roman" w:cs="Times New Roman"/>
                <w:b/>
                <w:sz w:val="28"/>
                <w:szCs w:val="28"/>
                <w:lang w:val="uk-UA"/>
              </w:rPr>
              <w:t xml:space="preserve">  2020г     </w:t>
            </w:r>
          </w:p>
        </w:tc>
        <w:tc>
          <w:tcPr>
            <w:tcW w:w="2981" w:type="dxa"/>
          </w:tcPr>
          <w:p w:rsidR="009623C4" w:rsidRPr="009623C4" w:rsidRDefault="009623C4" w:rsidP="00C30FD8">
            <w:pPr>
              <w:jc w:val="center"/>
              <w:rPr>
                <w:rFonts w:ascii="Times New Roman" w:hAnsi="Times New Roman" w:cs="Times New Roman"/>
                <w:b/>
                <w:sz w:val="28"/>
                <w:szCs w:val="28"/>
                <w:lang w:val="uk-UA" w:eastAsia="en-US" w:bidi="en-US"/>
              </w:rPr>
            </w:pPr>
          </w:p>
        </w:tc>
        <w:tc>
          <w:tcPr>
            <w:tcW w:w="3628" w:type="dxa"/>
            <w:hideMark/>
          </w:tcPr>
          <w:p w:rsidR="009623C4" w:rsidRPr="009623C4" w:rsidRDefault="009623C4" w:rsidP="00C30FD8">
            <w:pPr>
              <w:jc w:val="center"/>
              <w:rPr>
                <w:rFonts w:ascii="Times New Roman" w:hAnsi="Times New Roman" w:cs="Times New Roman"/>
                <w:b/>
                <w:sz w:val="28"/>
                <w:szCs w:val="28"/>
                <w:lang w:val="uk-UA" w:bidi="en-US"/>
              </w:rPr>
            </w:pPr>
            <w:r w:rsidRPr="009623C4">
              <w:rPr>
                <w:rFonts w:ascii="Times New Roman" w:hAnsi="Times New Roman" w:cs="Times New Roman"/>
                <w:b/>
                <w:sz w:val="28"/>
                <w:szCs w:val="28"/>
                <w:lang w:val="uk-UA"/>
              </w:rPr>
              <w:t>с. ДОЛИННОЕ</w:t>
            </w:r>
          </w:p>
        </w:tc>
      </w:tr>
    </w:tbl>
    <w:p w:rsidR="007C033C" w:rsidRPr="00C05FF5" w:rsidRDefault="007C033C" w:rsidP="00C05FF5">
      <w:pPr>
        <w:pStyle w:val="20"/>
        <w:tabs>
          <w:tab w:val="left" w:pos="7891"/>
        </w:tabs>
        <w:spacing w:after="0"/>
        <w:contextualSpacing/>
        <w:rPr>
          <w:sz w:val="24"/>
          <w:szCs w:val="24"/>
        </w:rPr>
      </w:pPr>
    </w:p>
    <w:p w:rsidR="003648DB" w:rsidRPr="009623C4" w:rsidRDefault="009623C4" w:rsidP="009623C4">
      <w:pPr>
        <w:pStyle w:val="20"/>
        <w:spacing w:after="0"/>
        <w:ind w:right="3004"/>
        <w:contextualSpacing/>
        <w:jc w:val="both"/>
        <w:rPr>
          <w:b/>
          <w:bCs/>
          <w:i/>
          <w:szCs w:val="24"/>
        </w:rPr>
      </w:pPr>
      <w:r w:rsidRPr="009623C4">
        <w:rPr>
          <w:b/>
          <w:bCs/>
          <w:i/>
          <w:szCs w:val="24"/>
        </w:rPr>
        <w:t>«</w:t>
      </w:r>
      <w:r w:rsidR="00487D71" w:rsidRPr="009623C4">
        <w:rPr>
          <w:b/>
          <w:bCs/>
          <w:i/>
          <w:szCs w:val="24"/>
        </w:rPr>
        <w:t>Об утверждении административного регламента предоставления</w:t>
      </w:r>
      <w:r w:rsidR="007C033C" w:rsidRPr="009623C4">
        <w:rPr>
          <w:b/>
          <w:bCs/>
          <w:i/>
          <w:szCs w:val="24"/>
        </w:rPr>
        <w:t xml:space="preserve"> </w:t>
      </w:r>
      <w:r w:rsidR="00695589">
        <w:rPr>
          <w:b/>
          <w:bCs/>
          <w:i/>
          <w:szCs w:val="24"/>
        </w:rPr>
        <w:t xml:space="preserve"> </w:t>
      </w:r>
      <w:r w:rsidR="00487D71" w:rsidRPr="009623C4">
        <w:rPr>
          <w:b/>
          <w:bCs/>
          <w:i/>
          <w:szCs w:val="24"/>
        </w:rPr>
        <w:t>муниципальной</w:t>
      </w:r>
      <w:r w:rsidR="00695589">
        <w:rPr>
          <w:b/>
          <w:bCs/>
          <w:i/>
          <w:szCs w:val="24"/>
        </w:rPr>
        <w:t xml:space="preserve"> </w:t>
      </w:r>
      <w:r w:rsidR="00487D71" w:rsidRPr="009623C4">
        <w:rPr>
          <w:b/>
          <w:bCs/>
          <w:i/>
          <w:szCs w:val="24"/>
        </w:rPr>
        <w:t xml:space="preserve"> услуги «Предоставление земельных участков, находящихся в</w:t>
      </w:r>
      <w:r w:rsidR="007C033C" w:rsidRPr="009623C4">
        <w:rPr>
          <w:b/>
          <w:bCs/>
          <w:i/>
          <w:szCs w:val="24"/>
        </w:rPr>
        <w:t xml:space="preserve"> </w:t>
      </w:r>
      <w:r w:rsidR="00487D71" w:rsidRPr="009623C4">
        <w:rPr>
          <w:b/>
          <w:bCs/>
          <w:i/>
          <w:szCs w:val="24"/>
        </w:rPr>
        <w:t xml:space="preserve">муниципальной </w:t>
      </w:r>
      <w:r w:rsidR="00695589">
        <w:rPr>
          <w:b/>
          <w:bCs/>
          <w:i/>
          <w:szCs w:val="24"/>
        </w:rPr>
        <w:t xml:space="preserve"> </w:t>
      </w:r>
      <w:r w:rsidR="00487D71" w:rsidRPr="009623C4">
        <w:rPr>
          <w:b/>
          <w:bCs/>
          <w:i/>
          <w:szCs w:val="24"/>
        </w:rPr>
        <w:t xml:space="preserve">собственности </w:t>
      </w:r>
      <w:r w:rsidR="00695589">
        <w:rPr>
          <w:b/>
          <w:bCs/>
          <w:i/>
          <w:szCs w:val="24"/>
        </w:rPr>
        <w:t xml:space="preserve"> </w:t>
      </w:r>
      <w:proofErr w:type="spellStart"/>
      <w:r w:rsidR="007C033C" w:rsidRPr="009623C4">
        <w:rPr>
          <w:b/>
          <w:bCs/>
          <w:i/>
          <w:szCs w:val="24"/>
        </w:rPr>
        <w:t>Долинненск</w:t>
      </w:r>
      <w:r w:rsidR="00487D71" w:rsidRPr="009623C4">
        <w:rPr>
          <w:b/>
          <w:bCs/>
          <w:i/>
          <w:szCs w:val="24"/>
        </w:rPr>
        <w:t>ого</w:t>
      </w:r>
      <w:proofErr w:type="spellEnd"/>
      <w:r w:rsidR="00487D71" w:rsidRPr="009623C4">
        <w:rPr>
          <w:b/>
          <w:bCs/>
          <w:i/>
          <w:szCs w:val="24"/>
        </w:rPr>
        <w:t xml:space="preserve"> </w:t>
      </w:r>
      <w:r w:rsidR="00695589">
        <w:rPr>
          <w:b/>
          <w:bCs/>
          <w:i/>
          <w:szCs w:val="24"/>
        </w:rPr>
        <w:t xml:space="preserve"> </w:t>
      </w:r>
      <w:r w:rsidR="00487D71" w:rsidRPr="009623C4">
        <w:rPr>
          <w:b/>
          <w:bCs/>
          <w:i/>
          <w:szCs w:val="24"/>
        </w:rPr>
        <w:t>сельского поселения</w:t>
      </w:r>
      <w:r w:rsidR="00695589">
        <w:rPr>
          <w:b/>
          <w:bCs/>
          <w:i/>
          <w:szCs w:val="24"/>
        </w:rPr>
        <w:t xml:space="preserve"> Бахчисарайского района Республики Крым</w:t>
      </w:r>
      <w:r w:rsidR="00487D71" w:rsidRPr="009623C4">
        <w:rPr>
          <w:b/>
          <w:bCs/>
          <w:i/>
          <w:szCs w:val="24"/>
        </w:rPr>
        <w:t>, в</w:t>
      </w:r>
      <w:r w:rsidR="007C033C" w:rsidRPr="009623C4">
        <w:rPr>
          <w:b/>
          <w:bCs/>
          <w:i/>
          <w:szCs w:val="24"/>
        </w:rPr>
        <w:t xml:space="preserve"> </w:t>
      </w:r>
      <w:r w:rsidR="00487D71" w:rsidRPr="009623C4">
        <w:rPr>
          <w:b/>
          <w:bCs/>
          <w:i/>
          <w:szCs w:val="24"/>
        </w:rPr>
        <w:t>собственность за плату без проведения торгов»</w:t>
      </w:r>
    </w:p>
    <w:p w:rsidR="00C05FF5" w:rsidRPr="00F7416D" w:rsidRDefault="00C05FF5" w:rsidP="00C05FF5">
      <w:pPr>
        <w:pStyle w:val="20"/>
        <w:spacing w:after="0"/>
        <w:contextualSpacing/>
        <w:jc w:val="center"/>
        <w:rPr>
          <w:color w:val="auto"/>
          <w:szCs w:val="24"/>
        </w:rPr>
      </w:pPr>
    </w:p>
    <w:p w:rsidR="00C50B4B" w:rsidRPr="00F7416D" w:rsidRDefault="00C50B4B" w:rsidP="00C50B4B">
      <w:pPr>
        <w:pStyle w:val="1"/>
        <w:shd w:val="clear" w:color="auto" w:fill="FFFFFF"/>
        <w:spacing w:before="0" w:beforeAutospacing="0" w:after="144" w:afterAutospacing="0" w:line="242" w:lineRule="atLeast"/>
        <w:jc w:val="both"/>
        <w:rPr>
          <w:b w:val="0"/>
          <w:sz w:val="28"/>
          <w:szCs w:val="24"/>
        </w:rPr>
      </w:pPr>
      <w:r w:rsidRPr="00F7416D">
        <w:rPr>
          <w:b w:val="0"/>
          <w:sz w:val="28"/>
          <w:szCs w:val="24"/>
        </w:rPr>
        <w:t xml:space="preserve">           </w:t>
      </w:r>
      <w:r w:rsidR="00487D71" w:rsidRPr="00F7416D">
        <w:rPr>
          <w:b w:val="0"/>
          <w:sz w:val="28"/>
          <w:szCs w:val="24"/>
        </w:rPr>
        <w:t>В соответствии с Земельным кодексом Российской Федерации, Федеральным закон</w:t>
      </w:r>
      <w:r w:rsidR="00C05FF5" w:rsidRPr="00F7416D">
        <w:rPr>
          <w:b w:val="0"/>
          <w:sz w:val="28"/>
          <w:szCs w:val="24"/>
        </w:rPr>
        <w:t xml:space="preserve">ом от 27 июля 2010 г. № </w:t>
      </w:r>
      <w:r w:rsidR="00487D71" w:rsidRPr="00F7416D">
        <w:rPr>
          <w:b w:val="0"/>
          <w:sz w:val="28"/>
          <w:szCs w:val="24"/>
        </w:rPr>
        <w:t>210-ФЗ «Об организации предоставления</w:t>
      </w:r>
      <w:r w:rsidR="00C05FF5" w:rsidRPr="00F7416D">
        <w:rPr>
          <w:b w:val="0"/>
          <w:sz w:val="28"/>
          <w:szCs w:val="24"/>
        </w:rPr>
        <w:t xml:space="preserve"> </w:t>
      </w:r>
      <w:r w:rsidR="00487D71" w:rsidRPr="00F7416D">
        <w:rPr>
          <w:b w:val="0"/>
          <w:sz w:val="28"/>
          <w:szCs w:val="24"/>
        </w:rPr>
        <w:t>государственных и муниципальных услуг»,</w:t>
      </w:r>
      <w:r w:rsidR="007C033C" w:rsidRPr="00F7416D">
        <w:rPr>
          <w:sz w:val="28"/>
          <w:szCs w:val="24"/>
        </w:rPr>
        <w:t xml:space="preserve"> </w:t>
      </w:r>
      <w:r w:rsidR="007C033C" w:rsidRPr="00F7416D">
        <w:rPr>
          <w:b w:val="0"/>
          <w:sz w:val="28"/>
          <w:szCs w:val="24"/>
        </w:rPr>
        <w:t xml:space="preserve">Федеральным законом от 06.10.2003 N 131-ФЗ (ред. от 23.05.2020) "Об общих принципах организации местного самоуправления в Российской Федерации", </w:t>
      </w:r>
      <w:r w:rsidR="00487D71" w:rsidRPr="00F7416D">
        <w:rPr>
          <w:b w:val="0"/>
          <w:sz w:val="28"/>
          <w:szCs w:val="24"/>
        </w:rPr>
        <w:t xml:space="preserve">руководствуясь Уставом </w:t>
      </w:r>
      <w:proofErr w:type="spellStart"/>
      <w:r w:rsidR="007C033C" w:rsidRPr="00F7416D">
        <w:rPr>
          <w:b w:val="0"/>
          <w:sz w:val="28"/>
          <w:szCs w:val="24"/>
        </w:rPr>
        <w:t>Долинненск</w:t>
      </w:r>
      <w:r w:rsidR="00487D71" w:rsidRPr="00F7416D">
        <w:rPr>
          <w:b w:val="0"/>
          <w:sz w:val="28"/>
          <w:szCs w:val="24"/>
        </w:rPr>
        <w:t>ого</w:t>
      </w:r>
      <w:proofErr w:type="spellEnd"/>
      <w:r w:rsidR="00487D71" w:rsidRPr="00F7416D">
        <w:rPr>
          <w:b w:val="0"/>
          <w:sz w:val="28"/>
          <w:szCs w:val="24"/>
        </w:rPr>
        <w:t xml:space="preserve"> сельского поселения</w:t>
      </w:r>
      <w:r w:rsidR="00695589" w:rsidRPr="00F7416D">
        <w:rPr>
          <w:sz w:val="28"/>
        </w:rPr>
        <w:t xml:space="preserve"> </w:t>
      </w:r>
      <w:r w:rsidR="00695589" w:rsidRPr="00F7416D">
        <w:rPr>
          <w:b w:val="0"/>
          <w:sz w:val="28"/>
        </w:rPr>
        <w:t>Бахчисарайского района Республики Крым</w:t>
      </w:r>
      <w:r w:rsidR="00487D71" w:rsidRPr="00F7416D">
        <w:rPr>
          <w:b w:val="0"/>
          <w:sz w:val="28"/>
          <w:szCs w:val="24"/>
        </w:rPr>
        <w:t xml:space="preserve">, </w:t>
      </w:r>
    </w:p>
    <w:p w:rsidR="009623C4" w:rsidRPr="00F7416D" w:rsidRDefault="009623C4" w:rsidP="009623C4">
      <w:pPr>
        <w:jc w:val="center"/>
        <w:rPr>
          <w:rFonts w:ascii="Times New Roman" w:hAnsi="Times New Roman" w:cs="Times New Roman"/>
          <w:b/>
          <w:color w:val="auto"/>
          <w:szCs w:val="28"/>
        </w:rPr>
      </w:pPr>
      <w:r w:rsidRPr="00F7416D">
        <w:rPr>
          <w:rFonts w:ascii="Times New Roman" w:hAnsi="Times New Roman" w:cs="Times New Roman"/>
          <w:b/>
          <w:color w:val="auto"/>
          <w:szCs w:val="28"/>
        </w:rPr>
        <w:t xml:space="preserve">АДМИНИСТРАЦИЯ ДОЛИННЕНСКОГО СЕЛЬСКОГО ПОСЕЛЕНИЯ  </w:t>
      </w:r>
    </w:p>
    <w:p w:rsidR="00C50B4B" w:rsidRDefault="009623C4" w:rsidP="009623C4">
      <w:pPr>
        <w:pStyle w:val="20"/>
        <w:spacing w:after="0"/>
        <w:contextualSpacing/>
        <w:jc w:val="center"/>
        <w:rPr>
          <w:b/>
          <w:sz w:val="24"/>
        </w:rPr>
      </w:pPr>
      <w:r w:rsidRPr="009623C4">
        <w:rPr>
          <w:b/>
          <w:sz w:val="24"/>
        </w:rPr>
        <w:t>ПОСТАНОВЛЯЕТ</w:t>
      </w:r>
      <w:r>
        <w:rPr>
          <w:b/>
          <w:sz w:val="24"/>
        </w:rPr>
        <w:t>:</w:t>
      </w:r>
    </w:p>
    <w:p w:rsidR="007A2610" w:rsidRPr="009623C4" w:rsidRDefault="007A2610" w:rsidP="009623C4">
      <w:pPr>
        <w:pStyle w:val="20"/>
        <w:spacing w:after="0"/>
        <w:contextualSpacing/>
        <w:jc w:val="center"/>
        <w:rPr>
          <w:sz w:val="22"/>
          <w:szCs w:val="24"/>
        </w:rPr>
      </w:pPr>
    </w:p>
    <w:p w:rsidR="003648DB" w:rsidRPr="009623C4" w:rsidRDefault="00487D71" w:rsidP="00C05FF5">
      <w:pPr>
        <w:pStyle w:val="20"/>
        <w:numPr>
          <w:ilvl w:val="0"/>
          <w:numId w:val="1"/>
        </w:numPr>
        <w:tabs>
          <w:tab w:val="left" w:pos="363"/>
        </w:tabs>
        <w:spacing w:after="0"/>
        <w:contextualSpacing/>
        <w:jc w:val="both"/>
        <w:rPr>
          <w:szCs w:val="24"/>
        </w:rPr>
      </w:pPr>
      <w:bookmarkStart w:id="0" w:name="bookmark0"/>
      <w:bookmarkEnd w:id="0"/>
      <w:r w:rsidRPr="009623C4">
        <w:rPr>
          <w:szCs w:val="24"/>
        </w:rPr>
        <w:t xml:space="preserve">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w:t>
      </w:r>
      <w:proofErr w:type="spellStart"/>
      <w:r w:rsidR="007C033C" w:rsidRPr="009623C4">
        <w:rPr>
          <w:szCs w:val="24"/>
        </w:rPr>
        <w:t>Долинненск</w:t>
      </w:r>
      <w:r w:rsidRPr="009623C4">
        <w:rPr>
          <w:szCs w:val="24"/>
        </w:rPr>
        <w:t>ого</w:t>
      </w:r>
      <w:proofErr w:type="spellEnd"/>
      <w:r w:rsidRPr="009623C4">
        <w:rPr>
          <w:szCs w:val="24"/>
        </w:rPr>
        <w:t xml:space="preserve"> сельского поселения</w:t>
      </w:r>
      <w:r w:rsidR="00695589" w:rsidRPr="00695589">
        <w:t xml:space="preserve"> </w:t>
      </w:r>
      <w:r w:rsidR="00695589" w:rsidRPr="009623C4">
        <w:t>Бахчисарайского района Республики Крым</w:t>
      </w:r>
      <w:r w:rsidRPr="009623C4">
        <w:rPr>
          <w:szCs w:val="24"/>
        </w:rPr>
        <w:t>, в собственность за плату без проведения торгов» (прилагается).</w:t>
      </w:r>
    </w:p>
    <w:p w:rsidR="009623C4" w:rsidRPr="009623C4" w:rsidRDefault="009623C4" w:rsidP="009623C4">
      <w:pPr>
        <w:numPr>
          <w:ilvl w:val="0"/>
          <w:numId w:val="1"/>
        </w:numPr>
        <w:suppressAutoHyphens/>
        <w:jc w:val="both"/>
        <w:rPr>
          <w:rFonts w:ascii="Times New Roman" w:eastAsia="Times New Roman" w:hAnsi="Times New Roman" w:cs="Times New Roman"/>
          <w:sz w:val="28"/>
        </w:rPr>
      </w:pPr>
      <w:bookmarkStart w:id="1" w:name="bookmark1"/>
      <w:bookmarkStart w:id="2" w:name="bookmark2"/>
      <w:bookmarkEnd w:id="1"/>
      <w:bookmarkEnd w:id="2"/>
      <w:r w:rsidRPr="009623C4">
        <w:rPr>
          <w:rFonts w:ascii="Times New Roman" w:eastAsia="Times New Roman" w:hAnsi="Times New Roman" w:cs="Times New Roman"/>
          <w:sz w:val="28"/>
        </w:rPr>
        <w:t xml:space="preserve">Настоящее постановление обнародовать на информационном стенде в администрации Долинненского сельского поселения, на официальном сайте Долинненского сельского поселения Бахчисарайского района Республики Крым по адресу: </w:t>
      </w:r>
      <w:hyperlink r:id="rId8" w:history="1">
        <w:r w:rsidRPr="009623C4">
          <w:rPr>
            <w:rStyle w:val="af2"/>
            <w:rFonts w:ascii="Times New Roman" w:eastAsia="Times New Roman" w:hAnsi="Times New Roman" w:cs="Times New Roman"/>
            <w:sz w:val="28"/>
          </w:rPr>
          <w:t>http://dоlinnoe.ru/</w:t>
        </w:r>
      </w:hyperlink>
      <w:r w:rsidRPr="009623C4">
        <w:rPr>
          <w:rFonts w:ascii="Times New Roman" w:eastAsia="Times New Roman" w:hAnsi="Times New Roman" w:cs="Times New Roman"/>
          <w:sz w:val="28"/>
        </w:rPr>
        <w:t xml:space="preserve">  и вступает в силу с момента обнародования.</w:t>
      </w:r>
    </w:p>
    <w:p w:rsidR="009623C4" w:rsidRPr="00F7416D" w:rsidRDefault="00F7416D" w:rsidP="00F7416D">
      <w:pPr>
        <w:jc w:val="both"/>
        <w:rPr>
          <w:rFonts w:ascii="Times New Roman" w:hAnsi="Times New Roman" w:cs="Times New Roman"/>
          <w:sz w:val="28"/>
          <w:szCs w:val="28"/>
        </w:rPr>
      </w:pPr>
      <w:r>
        <w:rPr>
          <w:rFonts w:ascii="Times New Roman" w:eastAsia="Times New Roman" w:hAnsi="Times New Roman" w:cs="Times New Roman"/>
          <w:sz w:val="28"/>
        </w:rPr>
        <w:t xml:space="preserve">3. </w:t>
      </w:r>
      <w:proofErr w:type="gramStart"/>
      <w:r w:rsidRPr="00F7416D">
        <w:rPr>
          <w:rFonts w:ascii="Times New Roman" w:hAnsi="Times New Roman" w:cs="Times New Roman"/>
          <w:sz w:val="28"/>
          <w:szCs w:val="28"/>
        </w:rPr>
        <w:t>Контроль за</w:t>
      </w:r>
      <w:proofErr w:type="gramEnd"/>
      <w:r w:rsidRPr="00F7416D">
        <w:rPr>
          <w:rFonts w:ascii="Times New Roman" w:hAnsi="Times New Roman" w:cs="Times New Roman"/>
          <w:sz w:val="28"/>
          <w:szCs w:val="28"/>
        </w:rPr>
        <w:t xml:space="preserve"> исполнением настоящего постановления возложить на</w:t>
      </w:r>
      <w:r w:rsidRPr="00F7416D">
        <w:rPr>
          <w:sz w:val="28"/>
        </w:rPr>
        <w:t xml:space="preserve"> </w:t>
      </w:r>
      <w:r w:rsidRPr="00F7416D">
        <w:rPr>
          <w:rFonts w:ascii="Times New Roman" w:hAnsi="Times New Roman" w:cs="Times New Roman"/>
          <w:sz w:val="28"/>
          <w:szCs w:val="28"/>
        </w:rPr>
        <w:t xml:space="preserve">ведущего специалиста по муниципальному имуществу, землеустройству и территориальному планированию  администрации </w:t>
      </w:r>
      <w:proofErr w:type="spellStart"/>
      <w:r w:rsidRPr="00F7416D">
        <w:rPr>
          <w:rFonts w:ascii="Times New Roman" w:hAnsi="Times New Roman" w:cs="Times New Roman"/>
          <w:sz w:val="28"/>
          <w:szCs w:val="28"/>
        </w:rPr>
        <w:t>Долинненского</w:t>
      </w:r>
      <w:proofErr w:type="spellEnd"/>
      <w:r w:rsidRPr="00F7416D">
        <w:rPr>
          <w:rFonts w:ascii="Times New Roman" w:hAnsi="Times New Roman" w:cs="Times New Roman"/>
          <w:sz w:val="28"/>
          <w:szCs w:val="28"/>
        </w:rPr>
        <w:t xml:space="preserve"> сельского поселения.</w:t>
      </w:r>
      <w:r w:rsidR="009623C4" w:rsidRPr="00F7416D">
        <w:rPr>
          <w:rFonts w:cs="Times New Roman"/>
          <w:sz w:val="36"/>
          <w:szCs w:val="28"/>
        </w:rPr>
        <w:t xml:space="preserve">                                                     </w:t>
      </w:r>
    </w:p>
    <w:p w:rsidR="00C05FF5" w:rsidRPr="009623C4" w:rsidRDefault="00C05FF5" w:rsidP="00C05FF5">
      <w:pPr>
        <w:pStyle w:val="20"/>
        <w:spacing w:after="0"/>
        <w:contextualSpacing/>
        <w:jc w:val="both"/>
        <w:rPr>
          <w:szCs w:val="24"/>
        </w:rPr>
      </w:pPr>
    </w:p>
    <w:p w:rsidR="009623C4" w:rsidRDefault="00487D71" w:rsidP="009623C4">
      <w:pPr>
        <w:pStyle w:val="20"/>
        <w:spacing w:after="0"/>
        <w:contextualSpacing/>
        <w:rPr>
          <w:szCs w:val="24"/>
        </w:rPr>
      </w:pPr>
      <w:r w:rsidRPr="009623C4">
        <w:rPr>
          <w:szCs w:val="24"/>
        </w:rPr>
        <w:t xml:space="preserve">Председатель </w:t>
      </w:r>
      <w:r w:rsidR="007C033C" w:rsidRPr="009623C4">
        <w:rPr>
          <w:szCs w:val="24"/>
        </w:rPr>
        <w:t>Долинненск</w:t>
      </w:r>
      <w:r w:rsidRPr="009623C4">
        <w:rPr>
          <w:szCs w:val="24"/>
        </w:rPr>
        <w:t xml:space="preserve">ого сельского совета </w:t>
      </w:r>
      <w:r w:rsidR="00C05FF5" w:rsidRPr="009623C4">
        <w:rPr>
          <w:szCs w:val="24"/>
        </w:rPr>
        <w:t>–</w:t>
      </w:r>
    </w:p>
    <w:p w:rsidR="00C05FF5" w:rsidRDefault="009623C4" w:rsidP="007832E9">
      <w:pPr>
        <w:pStyle w:val="20"/>
        <w:spacing w:after="0"/>
        <w:contextualSpacing/>
        <w:rPr>
          <w:szCs w:val="24"/>
        </w:rPr>
      </w:pPr>
      <w:r>
        <w:rPr>
          <w:szCs w:val="24"/>
        </w:rPr>
        <w:t xml:space="preserve"> Глава </w:t>
      </w:r>
      <w:r w:rsidR="00487D71" w:rsidRPr="009623C4">
        <w:rPr>
          <w:szCs w:val="24"/>
        </w:rPr>
        <w:t xml:space="preserve">администрации </w:t>
      </w:r>
      <w:proofErr w:type="spellStart"/>
      <w:r w:rsidR="007C033C" w:rsidRPr="009623C4">
        <w:rPr>
          <w:szCs w:val="24"/>
        </w:rPr>
        <w:t>Долинненск</w:t>
      </w:r>
      <w:r w:rsidR="00487D71" w:rsidRPr="009623C4">
        <w:rPr>
          <w:szCs w:val="24"/>
        </w:rPr>
        <w:t>ого</w:t>
      </w:r>
      <w:proofErr w:type="spellEnd"/>
      <w:r w:rsidR="00487D71" w:rsidRPr="009623C4">
        <w:rPr>
          <w:szCs w:val="24"/>
        </w:rPr>
        <w:t xml:space="preserve"> сельского </w:t>
      </w:r>
      <w:r w:rsidRPr="009623C4">
        <w:rPr>
          <w:szCs w:val="24"/>
        </w:rPr>
        <w:t xml:space="preserve">поселения  </w:t>
      </w:r>
      <w:r>
        <w:rPr>
          <w:szCs w:val="24"/>
        </w:rPr>
        <w:t xml:space="preserve">                    </w:t>
      </w:r>
      <w:proofErr w:type="spellStart"/>
      <w:r w:rsidRPr="009623C4">
        <w:rPr>
          <w:szCs w:val="24"/>
        </w:rPr>
        <w:t>С.А.Гаевая</w:t>
      </w:r>
      <w:proofErr w:type="spellEnd"/>
      <w:r w:rsidR="00C50B4B" w:rsidRPr="009623C4">
        <w:rPr>
          <w:szCs w:val="24"/>
        </w:rPr>
        <w:t xml:space="preserve">               </w:t>
      </w:r>
      <w:r>
        <w:rPr>
          <w:szCs w:val="24"/>
        </w:rPr>
        <w:t xml:space="preserve">                              </w:t>
      </w:r>
    </w:p>
    <w:p w:rsidR="001638D4" w:rsidRPr="001638D4" w:rsidRDefault="001638D4" w:rsidP="001638D4">
      <w:pPr>
        <w:pageBreakBefore/>
        <w:spacing w:line="100" w:lineRule="atLeast"/>
        <w:ind w:firstLine="709"/>
        <w:jc w:val="center"/>
        <w:rPr>
          <w:rFonts w:ascii="Times New Roman" w:hAnsi="Times New Roman" w:cs="Times New Roman"/>
        </w:rPr>
      </w:pPr>
      <w:r>
        <w:rPr>
          <w:rFonts w:ascii="Times New Roman" w:hAnsi="Times New Roman" w:cs="Times New Roman"/>
          <w:sz w:val="28"/>
          <w:szCs w:val="28"/>
        </w:rPr>
        <w:lastRenderedPageBreak/>
        <w:t xml:space="preserve">                                                                 </w:t>
      </w:r>
      <w:r w:rsidRPr="001638D4">
        <w:rPr>
          <w:rFonts w:ascii="Times New Roman" w:hAnsi="Times New Roman" w:cs="Times New Roman"/>
        </w:rPr>
        <w:t>УТВЕРЖДЕН</w:t>
      </w:r>
    </w:p>
    <w:p w:rsidR="001638D4" w:rsidRPr="001638D4" w:rsidRDefault="001638D4" w:rsidP="001638D4">
      <w:pPr>
        <w:spacing w:line="100" w:lineRule="atLeast"/>
        <w:ind w:firstLine="709"/>
        <w:jc w:val="center"/>
        <w:rPr>
          <w:rFonts w:ascii="Times New Roman" w:hAnsi="Times New Roman" w:cs="Times New Roman"/>
        </w:rPr>
      </w:pPr>
      <w:r w:rsidRPr="001638D4">
        <w:rPr>
          <w:rFonts w:ascii="Times New Roman" w:hAnsi="Times New Roman" w:cs="Times New Roman"/>
        </w:rPr>
        <w:t xml:space="preserve">                                                              </w:t>
      </w:r>
      <w:r>
        <w:rPr>
          <w:rFonts w:ascii="Times New Roman" w:hAnsi="Times New Roman" w:cs="Times New Roman"/>
        </w:rPr>
        <w:t xml:space="preserve">                      </w:t>
      </w:r>
      <w:r w:rsidRPr="001638D4">
        <w:rPr>
          <w:rFonts w:ascii="Times New Roman" w:hAnsi="Times New Roman" w:cs="Times New Roman"/>
        </w:rPr>
        <w:t xml:space="preserve">  </w:t>
      </w:r>
      <w:r>
        <w:rPr>
          <w:rFonts w:ascii="Times New Roman" w:hAnsi="Times New Roman" w:cs="Times New Roman"/>
        </w:rPr>
        <w:t xml:space="preserve">   </w:t>
      </w:r>
      <w:r w:rsidRPr="001638D4">
        <w:rPr>
          <w:rFonts w:ascii="Times New Roman" w:hAnsi="Times New Roman" w:cs="Times New Roman"/>
        </w:rPr>
        <w:t>постановлением администрации</w:t>
      </w:r>
    </w:p>
    <w:p w:rsidR="001638D4" w:rsidRPr="001638D4" w:rsidRDefault="001638D4" w:rsidP="001638D4">
      <w:pPr>
        <w:spacing w:line="100" w:lineRule="atLeast"/>
        <w:ind w:firstLine="709"/>
        <w:jc w:val="right"/>
        <w:rPr>
          <w:rFonts w:ascii="Times New Roman" w:hAnsi="Times New Roman" w:cs="Times New Roman"/>
        </w:rPr>
      </w:pPr>
      <w:proofErr w:type="spellStart"/>
      <w:r w:rsidRPr="001638D4">
        <w:rPr>
          <w:rFonts w:ascii="Times New Roman" w:hAnsi="Times New Roman" w:cs="Times New Roman"/>
        </w:rPr>
        <w:t>Долинненского</w:t>
      </w:r>
      <w:proofErr w:type="spellEnd"/>
      <w:r w:rsidRPr="001638D4">
        <w:rPr>
          <w:rFonts w:ascii="Times New Roman" w:hAnsi="Times New Roman" w:cs="Times New Roman"/>
        </w:rPr>
        <w:t xml:space="preserve"> сельского поселения</w:t>
      </w:r>
    </w:p>
    <w:p w:rsidR="001638D4" w:rsidRPr="001638D4" w:rsidRDefault="001638D4" w:rsidP="001638D4">
      <w:pPr>
        <w:spacing w:line="100" w:lineRule="atLeast"/>
        <w:ind w:firstLine="709"/>
        <w:jc w:val="center"/>
        <w:rPr>
          <w:rFonts w:ascii="Times New Roman" w:hAnsi="Times New Roman" w:cs="Times New Roman"/>
        </w:rPr>
      </w:pPr>
      <w:r w:rsidRPr="001638D4">
        <w:rPr>
          <w:rFonts w:ascii="Times New Roman" w:hAnsi="Times New Roman" w:cs="Times New Roman"/>
        </w:rPr>
        <w:t xml:space="preserve">                                                                           </w:t>
      </w:r>
      <w:r>
        <w:rPr>
          <w:rFonts w:ascii="Times New Roman" w:hAnsi="Times New Roman" w:cs="Times New Roman"/>
        </w:rPr>
        <w:t xml:space="preserve">                     </w:t>
      </w:r>
      <w:r w:rsidRPr="001638D4">
        <w:rPr>
          <w:rFonts w:ascii="Times New Roman" w:hAnsi="Times New Roman" w:cs="Times New Roman"/>
        </w:rPr>
        <w:t>от  ____________2020 г. № ________</w:t>
      </w:r>
    </w:p>
    <w:p w:rsidR="00C05FF5" w:rsidRPr="00C05FF5" w:rsidRDefault="00C05FF5" w:rsidP="00C05FF5">
      <w:pPr>
        <w:pStyle w:val="20"/>
        <w:spacing w:after="0"/>
        <w:contextualSpacing/>
        <w:jc w:val="right"/>
        <w:rPr>
          <w:sz w:val="24"/>
          <w:szCs w:val="24"/>
        </w:rPr>
      </w:pPr>
    </w:p>
    <w:p w:rsidR="00C05FF5" w:rsidRPr="00C05FF5" w:rsidRDefault="00487D71" w:rsidP="00C05FF5">
      <w:pPr>
        <w:pStyle w:val="11"/>
        <w:contextualSpacing/>
        <w:jc w:val="center"/>
        <w:rPr>
          <w:b/>
          <w:bCs/>
        </w:rPr>
      </w:pPr>
      <w:r w:rsidRPr="00C05FF5">
        <w:rPr>
          <w:b/>
          <w:bCs/>
        </w:rPr>
        <w:t>Административный регламент</w:t>
      </w:r>
    </w:p>
    <w:p w:rsidR="003648DB" w:rsidRPr="00695589" w:rsidRDefault="00487D71" w:rsidP="00C05FF5">
      <w:pPr>
        <w:pStyle w:val="11"/>
        <w:contextualSpacing/>
        <w:jc w:val="center"/>
        <w:rPr>
          <w:b/>
          <w:bCs/>
        </w:rPr>
      </w:pPr>
      <w:r w:rsidRPr="00C05FF5">
        <w:rPr>
          <w:b/>
          <w:bCs/>
        </w:rPr>
        <w:t xml:space="preserve"> предоставления муниципальной услуги «Предоставление</w:t>
      </w:r>
      <w:r w:rsidR="009760A8">
        <w:rPr>
          <w:b/>
          <w:bCs/>
        </w:rPr>
        <w:t xml:space="preserve"> </w:t>
      </w:r>
      <w:bookmarkStart w:id="3" w:name="_GoBack"/>
      <w:bookmarkEnd w:id="3"/>
      <w:r w:rsidRPr="00C05FF5">
        <w:rPr>
          <w:b/>
          <w:bCs/>
        </w:rPr>
        <w:t xml:space="preserve">земельных участков, находящихся в муниципальной собственности </w:t>
      </w:r>
      <w:proofErr w:type="spellStart"/>
      <w:r w:rsidR="007C033C">
        <w:rPr>
          <w:b/>
          <w:bCs/>
        </w:rPr>
        <w:t>Долинненск</w:t>
      </w:r>
      <w:r w:rsidRPr="00C05FF5">
        <w:rPr>
          <w:b/>
          <w:bCs/>
        </w:rPr>
        <w:t>ого</w:t>
      </w:r>
      <w:proofErr w:type="spellEnd"/>
      <w:r w:rsidRPr="00C05FF5">
        <w:rPr>
          <w:b/>
          <w:bCs/>
        </w:rPr>
        <w:t xml:space="preserve"> </w:t>
      </w:r>
      <w:r w:rsidRPr="00695589">
        <w:rPr>
          <w:b/>
          <w:bCs/>
        </w:rPr>
        <w:t>сельского</w:t>
      </w:r>
      <w:r w:rsidR="009760A8" w:rsidRPr="00695589">
        <w:rPr>
          <w:b/>
          <w:bCs/>
        </w:rPr>
        <w:t xml:space="preserve"> </w:t>
      </w:r>
      <w:r w:rsidRPr="00695589">
        <w:rPr>
          <w:b/>
          <w:bCs/>
          <w:sz w:val="22"/>
        </w:rPr>
        <w:t>поселения</w:t>
      </w:r>
      <w:r w:rsidR="00695589" w:rsidRPr="00695589">
        <w:rPr>
          <w:b/>
        </w:rPr>
        <w:t xml:space="preserve"> Бахчисарайского района Республики Крым</w:t>
      </w:r>
      <w:r w:rsidRPr="00695589">
        <w:rPr>
          <w:b/>
          <w:bCs/>
          <w:sz w:val="22"/>
        </w:rPr>
        <w:t xml:space="preserve">, в собственность за плату без проведения </w:t>
      </w:r>
      <w:r w:rsidRPr="00695589">
        <w:rPr>
          <w:b/>
          <w:bCs/>
        </w:rPr>
        <w:t>торгов»</w:t>
      </w:r>
    </w:p>
    <w:p w:rsidR="00C05FF5" w:rsidRPr="00695589" w:rsidRDefault="00C05FF5" w:rsidP="00C05FF5">
      <w:pPr>
        <w:pStyle w:val="11"/>
        <w:contextualSpacing/>
        <w:jc w:val="center"/>
        <w:rPr>
          <w:b/>
        </w:rPr>
      </w:pPr>
    </w:p>
    <w:p w:rsidR="007A2610" w:rsidRPr="007A2610" w:rsidRDefault="007A2610" w:rsidP="007A2610">
      <w:pPr>
        <w:pStyle w:val="1"/>
        <w:jc w:val="both"/>
        <w:rPr>
          <w:sz w:val="24"/>
          <w:szCs w:val="24"/>
        </w:rPr>
      </w:pPr>
      <w:bookmarkStart w:id="4" w:name="bookmark5"/>
      <w:bookmarkStart w:id="5" w:name="sub_100"/>
      <w:bookmarkEnd w:id="4"/>
      <w:r w:rsidRPr="007A2610">
        <w:rPr>
          <w:sz w:val="24"/>
          <w:szCs w:val="24"/>
        </w:rPr>
        <w:t>1. Общие положения</w:t>
      </w:r>
      <w:bookmarkEnd w:id="5"/>
    </w:p>
    <w:p w:rsidR="007A2610" w:rsidRPr="007A2610" w:rsidRDefault="007A2610" w:rsidP="007A2610">
      <w:pPr>
        <w:jc w:val="both"/>
        <w:rPr>
          <w:rFonts w:ascii="Times New Roman" w:hAnsi="Times New Roman" w:cs="Times New Roman"/>
        </w:rPr>
      </w:pPr>
      <w:bookmarkStart w:id="6" w:name="sub_11"/>
      <w:r w:rsidRPr="007A2610">
        <w:rPr>
          <w:rFonts w:ascii="Times New Roman" w:hAnsi="Times New Roman" w:cs="Times New Roman"/>
        </w:rPr>
        <w:t>1.1. Предмет регулирования административного регламента.</w:t>
      </w:r>
    </w:p>
    <w:bookmarkEnd w:id="6"/>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w:t>
      </w:r>
      <w:r>
        <w:rPr>
          <w:rFonts w:ascii="Times New Roman" w:hAnsi="Times New Roman" w:cs="Times New Roman"/>
        </w:rPr>
        <w:t>Долинненского сельского поселения Бахчисарайского района Республики Крым</w:t>
      </w:r>
      <w:r w:rsidRPr="007A2610">
        <w:rPr>
          <w:rFonts w:ascii="Times New Roman" w:hAnsi="Times New Roman" w:cs="Times New Roman"/>
        </w:rPr>
        <w:t>, в собственность за плату без проведения торгов» (далее - Регламент)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7A2610" w:rsidRPr="007A2610" w:rsidRDefault="007A2610" w:rsidP="007A2610">
      <w:pPr>
        <w:jc w:val="both"/>
        <w:rPr>
          <w:rFonts w:ascii="Times New Roman" w:hAnsi="Times New Roman" w:cs="Times New Roman"/>
        </w:rPr>
      </w:pPr>
      <w:bookmarkStart w:id="7" w:name="sub_12"/>
      <w:r w:rsidRPr="007A2610">
        <w:rPr>
          <w:rFonts w:ascii="Times New Roman" w:hAnsi="Times New Roman" w:cs="Times New Roman"/>
        </w:rPr>
        <w:t>1.2. Сведения о заявителях.</w:t>
      </w:r>
    </w:p>
    <w:p w:rsidR="007A2610" w:rsidRPr="007A2610" w:rsidRDefault="007A2610" w:rsidP="007A2610">
      <w:pPr>
        <w:jc w:val="both"/>
        <w:rPr>
          <w:rFonts w:ascii="Times New Roman" w:hAnsi="Times New Roman" w:cs="Times New Roman"/>
        </w:rPr>
      </w:pPr>
      <w:bookmarkStart w:id="8" w:name="sub_12113"/>
      <w:bookmarkEnd w:id="7"/>
      <w:r w:rsidRPr="007A2610">
        <w:rPr>
          <w:rFonts w:ascii="Times New Roman" w:hAnsi="Times New Roman" w:cs="Times New Roman"/>
        </w:rPr>
        <w:t>1.2.1. Заявителями, имеющим право на получение муниципальной услуги, являются физические или юридические лица.</w:t>
      </w:r>
    </w:p>
    <w:p w:rsidR="007A2610" w:rsidRPr="007A2610" w:rsidRDefault="007A2610" w:rsidP="007A2610">
      <w:pPr>
        <w:jc w:val="both"/>
        <w:rPr>
          <w:rFonts w:ascii="Times New Roman" w:hAnsi="Times New Roman" w:cs="Times New Roman"/>
        </w:rPr>
      </w:pPr>
      <w:bookmarkStart w:id="9" w:name="sub_122"/>
      <w:bookmarkEnd w:id="8"/>
      <w:r w:rsidRPr="007A2610">
        <w:rPr>
          <w:rFonts w:ascii="Times New Roman" w:hAnsi="Times New Roman" w:cs="Times New Roman"/>
        </w:rPr>
        <w:t>1.2.2. От имени заявителей могут выступать их представители, уполномоченные в установленном действующим законодательством порядке.</w:t>
      </w:r>
    </w:p>
    <w:p w:rsidR="007A2610" w:rsidRPr="007A2610" w:rsidRDefault="007A2610" w:rsidP="007A2610">
      <w:pPr>
        <w:jc w:val="both"/>
        <w:rPr>
          <w:rFonts w:ascii="Times New Roman" w:hAnsi="Times New Roman" w:cs="Times New Roman"/>
        </w:rPr>
      </w:pPr>
      <w:bookmarkStart w:id="10" w:name="sub_123"/>
      <w:bookmarkEnd w:id="9"/>
      <w:r w:rsidRPr="007A2610">
        <w:rPr>
          <w:rFonts w:ascii="Times New Roman" w:hAnsi="Times New Roman" w:cs="Times New Roman"/>
        </w:rPr>
        <w:t>1.2.3. Для приобретения земельного участка в общую долевую собственность всем собственникам расположенных на земельном участке зданий, сооружений или помещений в них (за исключением лиц, которые пользуются участком на условиях сервитута в установленных законом целях или лиц, которые имеют право на заключение соглашения об установлении сервитута) надлежит обратиться в уполномоченный орган совместно.</w:t>
      </w:r>
    </w:p>
    <w:bookmarkEnd w:id="10"/>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 Требования к порядку информирования о предоставлении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1.3.1. Информирование заявителей по вопросам предоставления муниципальной услуги осуществляется посредством:</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 xml:space="preserve">размещения информации на официальном сайте Администрации Долинненского сельского поселения в информационно-телекоммуникационной сети "Интернет" </w:t>
      </w:r>
      <w:hyperlink r:id="rId9" w:history="1">
        <w:r w:rsidRPr="007A2610">
          <w:rPr>
            <w:rStyle w:val="af2"/>
            <w:rFonts w:ascii="Times New Roman" w:hAnsi="Times New Roman" w:cs="Times New Roman"/>
          </w:rPr>
          <w:t>http://.</w:t>
        </w:r>
        <w:proofErr w:type="spellStart"/>
        <w:r w:rsidRPr="007A2610">
          <w:rPr>
            <w:rStyle w:val="af2"/>
            <w:rFonts w:ascii="Times New Roman" w:hAnsi="Times New Roman" w:cs="Times New Roman"/>
            <w:lang w:val="en-US"/>
          </w:rPr>
          <w:t>dolinnoe</w:t>
        </w:r>
        <w:proofErr w:type="spellEnd"/>
        <w:r w:rsidRPr="007A2610">
          <w:rPr>
            <w:rStyle w:val="af2"/>
            <w:rFonts w:ascii="Times New Roman" w:hAnsi="Times New Roman" w:cs="Times New Roman"/>
          </w:rPr>
          <w:t>.</w:t>
        </w:r>
        <w:r w:rsidRPr="007A2610">
          <w:rPr>
            <w:rStyle w:val="af2"/>
            <w:rFonts w:ascii="Times New Roman" w:hAnsi="Times New Roman" w:cs="Times New Roman"/>
            <w:lang w:val="en-US"/>
          </w:rPr>
          <w:t>r</w:t>
        </w:r>
        <w:proofErr w:type="spellStart"/>
        <w:r w:rsidRPr="007A2610">
          <w:rPr>
            <w:rStyle w:val="af2"/>
            <w:rFonts w:ascii="Times New Roman" w:hAnsi="Times New Roman" w:cs="Times New Roman"/>
          </w:rPr>
          <w:t>u</w:t>
        </w:r>
        <w:proofErr w:type="spellEnd"/>
      </w:hyperlink>
      <w:r w:rsidRPr="007A2610">
        <w:rPr>
          <w:rFonts w:ascii="Times New Roman" w:hAnsi="Times New Roman" w:cs="Times New Roman"/>
        </w:rPr>
        <w:t xml:space="preserve"> (далее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Долинненского сельского</w:t>
      </w:r>
      <w:proofErr w:type="gramEnd"/>
      <w:r w:rsidRPr="007A2610">
        <w:rPr>
          <w:rFonts w:ascii="Times New Roman" w:hAnsi="Times New Roman" w:cs="Times New Roman"/>
        </w:rPr>
        <w:t xml:space="preserve"> поселения;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предоставления заявителю информации в устной форме по телефону или при личном обращении;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предоставления заявителю информации в письменной форме по почте или электронной почте.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1.3.2. На официальном сайте, в федеральном реестре, на Едином портале и на информационных стендах в помещениях Администрации Долинненского сельского поселения размещается следующая справочная информация: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 месте нахождения и графике работы Администрации Долинненского сельского поселения;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справочных телефонах Администрации Долинненского сельского поселения, в том числе номере </w:t>
      </w:r>
      <w:proofErr w:type="spellStart"/>
      <w:r w:rsidRPr="007A2610">
        <w:rPr>
          <w:rFonts w:ascii="Times New Roman" w:hAnsi="Times New Roman" w:cs="Times New Roman"/>
        </w:rPr>
        <w:t>телефона-автоинформатора</w:t>
      </w:r>
      <w:proofErr w:type="spellEnd"/>
      <w:r w:rsidRPr="007A2610">
        <w:rPr>
          <w:rFonts w:ascii="Times New Roman" w:hAnsi="Times New Roman" w:cs="Times New Roman"/>
        </w:rPr>
        <w:t>;</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адресах</w:t>
      </w:r>
      <w:proofErr w:type="gramEnd"/>
      <w:r w:rsidRPr="007A2610">
        <w:rPr>
          <w:rFonts w:ascii="Times New Roman" w:hAnsi="Times New Roman" w:cs="Times New Roman"/>
        </w:rPr>
        <w:t xml:space="preserve"> официального сайта, а также электронной почты и (или) формы обратной связи Администрации Долинненского сельского поселения в информационно-телекоммуникационной сети "Интернет".</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lastRenderedPageBreak/>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график приема заявлений;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текст настоящего Административного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перечень нормативных правовых актов, регулирующих предоставление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порядок досудебного (внесудебного) обжалования решений и действий (бездействия) Администрации Долинненского сельского поселения и ее должностных лиц;</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формы заявлений для заполнения и образцы заполнения заявлений.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перечень нормативных правовых актов, регулирующих предоставление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круг заявителей;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срок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исчерпывающий перечень оснований для отказа в предоставлении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порядок досудебного (внесудебного) обжалования решений и действий (бездействия) Администрации Долинненского сельского поселения и ее должностных лиц;</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формы заявлений для заполнения и образцы заполнения заявлений.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1.3.5. На информационных стендах в помещениях Администрации Долинненского сельского поселения кроме справочной информации, указанной в пункте 1.3.2 настоящего Административного регламента, размещается следующая информация: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график приема заявлений;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порядок досудебного (внесудебного) обжалования решений и действий (бездействия) Администрации Долинненского сельского поселения и ее должностных лиц;</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формы заявлений для заполнения и образцы заполнения заявлений.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1.3.7. Предоставление информации заявителю в устной форме по телефону или при личном обращении осуществляется по следующим вопросам: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дата поступления в Администрацию Долинненского сельского поселения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Долинненского сельского поселения, рассматривающего заявление;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ход рассмотрения заявления;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нормативные правовые акты, на основании которых Администрация Долинненского сельского </w:t>
      </w:r>
      <w:r w:rsidRPr="007A2610">
        <w:rPr>
          <w:rFonts w:ascii="Times New Roman" w:hAnsi="Times New Roman" w:cs="Times New Roman"/>
        </w:rPr>
        <w:lastRenderedPageBreak/>
        <w:t>поселения предоставляет муниципальную услугу;</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место размещения на официальном сайте Администрации Долинненского сельского поселения и на Едином портале информации по вопросам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При предоставлении заявителю указанной в настоящем пункте информации работник Администрации Долинненского сельского поселения должен назвать свою фамилию, имя, отчество (при наличии), должность, а также наименование структурного подразделения Администрации  Долинненского сельского поселения, в которое обратился заявитель, и в вежливой форме подробно проинформировать обратившегося по интересующим его вопросам.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Время ответа на вопросы заявителя по телефону или при личном обращении не должно превышать 10 минут.</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В случае если для подготовки ответа требуется больше времени, чем установлено, работник Администрации Долинненского сельского поселения, осуществляющий устное информирование, вправе предложить заявителю обратиться для получения необходимой информации в письменной </w:t>
      </w:r>
      <w:proofErr w:type="gramStart"/>
      <w:r w:rsidRPr="007A2610">
        <w:rPr>
          <w:rFonts w:ascii="Times New Roman" w:hAnsi="Times New Roman" w:cs="Times New Roman"/>
        </w:rPr>
        <w:t>форме</w:t>
      </w:r>
      <w:proofErr w:type="gramEnd"/>
      <w:r w:rsidRPr="007A2610">
        <w:rPr>
          <w:rFonts w:ascii="Times New Roman" w:hAnsi="Times New Roman" w:cs="Times New Roman"/>
        </w:rPr>
        <w:t xml:space="preserve"> либо назначить другое удобное время.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1.3.8. При обращении заявителя за информацией в Администрацию Долинненского сельского поселения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1.3.10. Основными требованиями к информированию заявителей по вопросам предоставления муниципальной услуги являются: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достоверность и полнота предоставляемой информации;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четкость в изложении информации;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удобство и доступность получения информации;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оперативность предоставления информации.</w:t>
      </w:r>
    </w:p>
    <w:p w:rsidR="007A2610" w:rsidRPr="007A2610" w:rsidRDefault="007A2610" w:rsidP="007A2610">
      <w:pPr>
        <w:pStyle w:val="1"/>
        <w:jc w:val="both"/>
        <w:rPr>
          <w:sz w:val="24"/>
          <w:szCs w:val="24"/>
        </w:rPr>
      </w:pPr>
      <w:bookmarkStart w:id="11" w:name="sub_200"/>
      <w:r w:rsidRPr="007A2610">
        <w:rPr>
          <w:sz w:val="24"/>
          <w:szCs w:val="24"/>
        </w:rPr>
        <w:t>2. Стандарт предоставления муниципальной услуги</w:t>
      </w:r>
      <w:bookmarkEnd w:id="11"/>
    </w:p>
    <w:p w:rsidR="007A2610" w:rsidRPr="007A2610" w:rsidRDefault="007A2610" w:rsidP="007A2610">
      <w:pPr>
        <w:jc w:val="both"/>
        <w:rPr>
          <w:rFonts w:ascii="Times New Roman" w:hAnsi="Times New Roman" w:cs="Times New Roman"/>
        </w:rPr>
      </w:pPr>
      <w:bookmarkStart w:id="12" w:name="sub_22"/>
      <w:r w:rsidRPr="007A2610">
        <w:rPr>
          <w:rFonts w:ascii="Times New Roman" w:hAnsi="Times New Roman" w:cs="Times New Roman"/>
        </w:rPr>
        <w:t>2.1. Наименование органа, предоставляющего муниципальную услугу.</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Муниципальную услугу предоставляет Администрация Долинненского сельского поселения (далее - Администрация). </w:t>
      </w:r>
      <w:proofErr w:type="gramStart"/>
      <w:r w:rsidRPr="007A2610">
        <w:rPr>
          <w:rFonts w:ascii="Times New Roman" w:hAnsi="Times New Roman" w:cs="Times New Roman"/>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7A2610">
        <w:rPr>
          <w:rFonts w:ascii="Times New Roman" w:hAnsi="Times New Roman" w:cs="Times New Roman"/>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При предоставлении муниципальной услуги Администрация осуществляет взаимодействие </w:t>
      </w:r>
      <w:proofErr w:type="gramStart"/>
      <w:r w:rsidRPr="007A2610">
        <w:rPr>
          <w:rFonts w:ascii="Times New Roman" w:hAnsi="Times New Roman" w:cs="Times New Roman"/>
        </w:rPr>
        <w:t>с</w:t>
      </w:r>
      <w:proofErr w:type="gramEnd"/>
      <w:r w:rsidRPr="007A2610">
        <w:rPr>
          <w:rFonts w:ascii="Times New Roman" w:hAnsi="Times New Roman" w:cs="Times New Roman"/>
        </w:rPr>
        <w:t>:</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Государственным комитетом по государственной регистрации, кадастра и картографии по Республике Крым;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филиалом ФГУП «</w:t>
      </w:r>
      <w:proofErr w:type="spellStart"/>
      <w:r w:rsidRPr="007A2610">
        <w:rPr>
          <w:rFonts w:ascii="Times New Roman" w:hAnsi="Times New Roman" w:cs="Times New Roman"/>
        </w:rPr>
        <w:t>Ростехинвентаризация</w:t>
      </w:r>
      <w:proofErr w:type="spellEnd"/>
      <w:r w:rsidRPr="007A2610">
        <w:rPr>
          <w:rFonts w:ascii="Times New Roman" w:hAnsi="Times New Roman" w:cs="Times New Roman"/>
        </w:rPr>
        <w:t xml:space="preserve"> - Федеральное БТИ».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2.2. Результатом предоставления муниципальной услуги является одно из следующих действий:</w:t>
      </w:r>
    </w:p>
    <w:bookmarkEnd w:id="12"/>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выдача или направление для подписания заявителю проекта договора купли-продажи земельного </w:t>
      </w:r>
      <w:r w:rsidRPr="007A2610">
        <w:rPr>
          <w:rFonts w:ascii="Times New Roman" w:hAnsi="Times New Roman" w:cs="Times New Roman"/>
        </w:rPr>
        <w:lastRenderedPageBreak/>
        <w:t>участка в трех экземплярах, если не требуется образование испрашиваемого земельного участка или уточнение его границ;</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выдача или направление заявителю решения об отказе в предоставлении земельного участка в собственность в форме постановления Администрации.</w:t>
      </w:r>
    </w:p>
    <w:p w:rsidR="007A2610" w:rsidRPr="007A2610" w:rsidRDefault="007A2610" w:rsidP="007A2610">
      <w:pPr>
        <w:jc w:val="both"/>
        <w:rPr>
          <w:rFonts w:ascii="Times New Roman" w:hAnsi="Times New Roman" w:cs="Times New Roman"/>
        </w:rPr>
      </w:pPr>
      <w:bookmarkStart w:id="13" w:name="sub_23"/>
      <w:r w:rsidRPr="007A2610">
        <w:rPr>
          <w:rFonts w:ascii="Times New Roman" w:hAnsi="Times New Roman" w:cs="Times New Roman"/>
        </w:rPr>
        <w:t>2.3. Срок предоставления муниципальной услуги.</w:t>
      </w:r>
    </w:p>
    <w:bookmarkEnd w:id="13"/>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Документы, фиксирующие результат предоставления муниципальной услуги, должны быть выданы заявителю или направлены ему по адресу, содержащемуся в его заявлении, в срок не более чем тридцать дней со дня регистрации заявления в Администрации в соответствии с административной процедурой, предусмотренной </w:t>
      </w:r>
      <w:hyperlink w:anchor="sub_322" w:history="1">
        <w:r w:rsidRPr="007A2610">
          <w:rPr>
            <w:rStyle w:val="af4"/>
            <w:rFonts w:ascii="Times New Roman" w:hAnsi="Times New Roman" w:cs="Times New Roman"/>
            <w:color w:val="auto"/>
          </w:rPr>
          <w:t>п. 3.2.2</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2.4. 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Правовые основания для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Предоставление муниципальной услуги осуществляется в соответствии </w:t>
      </w:r>
      <w:proofErr w:type="gramStart"/>
      <w:r w:rsidRPr="007A2610">
        <w:rPr>
          <w:rFonts w:ascii="Times New Roman" w:hAnsi="Times New Roman" w:cs="Times New Roman"/>
        </w:rPr>
        <w:t>с</w:t>
      </w:r>
      <w:proofErr w:type="gramEnd"/>
      <w:r w:rsidRPr="007A2610">
        <w:rPr>
          <w:rFonts w:ascii="Times New Roman" w:hAnsi="Times New Roman" w:cs="Times New Roman"/>
        </w:rPr>
        <w:t>:</w:t>
      </w:r>
    </w:p>
    <w:p w:rsidR="007A2610" w:rsidRPr="007A2610" w:rsidRDefault="00141EAE" w:rsidP="007A2610">
      <w:pPr>
        <w:jc w:val="both"/>
        <w:rPr>
          <w:rFonts w:ascii="Times New Roman" w:hAnsi="Times New Roman" w:cs="Times New Roman"/>
        </w:rPr>
      </w:pPr>
      <w:hyperlink r:id="rId10" w:history="1">
        <w:r w:rsidR="007A2610" w:rsidRPr="007A2610">
          <w:rPr>
            <w:rStyle w:val="af4"/>
            <w:rFonts w:ascii="Times New Roman" w:hAnsi="Times New Roman" w:cs="Times New Roman"/>
            <w:color w:val="auto"/>
          </w:rPr>
          <w:t>Конституцией</w:t>
        </w:r>
      </w:hyperlink>
      <w:r w:rsidR="007A2610" w:rsidRPr="007A2610">
        <w:rPr>
          <w:rFonts w:ascii="Times New Roman" w:hAnsi="Times New Roman" w:cs="Times New Roman"/>
        </w:rPr>
        <w:t xml:space="preserve"> Российской Федерации от 12 декабря 1993 г.;</w:t>
      </w:r>
    </w:p>
    <w:p w:rsidR="007A2610" w:rsidRPr="007A2610" w:rsidRDefault="00141EAE" w:rsidP="007A2610">
      <w:pPr>
        <w:jc w:val="both"/>
        <w:rPr>
          <w:rFonts w:ascii="Times New Roman" w:hAnsi="Times New Roman" w:cs="Times New Roman"/>
        </w:rPr>
      </w:pPr>
      <w:hyperlink r:id="rId11" w:history="1">
        <w:r w:rsidR="007A2610" w:rsidRPr="007A2610">
          <w:rPr>
            <w:rStyle w:val="af4"/>
            <w:rFonts w:ascii="Times New Roman" w:hAnsi="Times New Roman" w:cs="Times New Roman"/>
            <w:color w:val="auto"/>
          </w:rPr>
          <w:t>Гражданским кодексом</w:t>
        </w:r>
      </w:hyperlink>
      <w:r w:rsidR="007A2610" w:rsidRPr="007A2610">
        <w:rPr>
          <w:rFonts w:ascii="Times New Roman" w:hAnsi="Times New Roman" w:cs="Times New Roman"/>
        </w:rPr>
        <w:t xml:space="preserve"> Российской Федерации от 30 ноября 1994 г. № 51-ФЗ;</w:t>
      </w:r>
    </w:p>
    <w:p w:rsidR="007A2610" w:rsidRPr="007A2610" w:rsidRDefault="00141EAE" w:rsidP="007A2610">
      <w:pPr>
        <w:jc w:val="both"/>
        <w:rPr>
          <w:rFonts w:ascii="Times New Roman" w:hAnsi="Times New Roman" w:cs="Times New Roman"/>
        </w:rPr>
      </w:pPr>
      <w:hyperlink r:id="rId12" w:history="1">
        <w:r w:rsidR="007A2610" w:rsidRPr="007A2610">
          <w:rPr>
            <w:rStyle w:val="af4"/>
            <w:rFonts w:ascii="Times New Roman" w:hAnsi="Times New Roman" w:cs="Times New Roman"/>
            <w:color w:val="auto"/>
          </w:rPr>
          <w:t>Градостроительным кодексом</w:t>
        </w:r>
      </w:hyperlink>
      <w:r w:rsidR="007A2610" w:rsidRPr="007A2610">
        <w:rPr>
          <w:rFonts w:ascii="Times New Roman" w:hAnsi="Times New Roman" w:cs="Times New Roman"/>
        </w:rPr>
        <w:t xml:space="preserve"> Российской Федерации от 29 декабря 2004 г. № 190-ФЗ;</w:t>
      </w:r>
    </w:p>
    <w:p w:rsidR="007A2610" w:rsidRPr="007A2610" w:rsidRDefault="00141EAE" w:rsidP="007A2610">
      <w:pPr>
        <w:jc w:val="both"/>
        <w:rPr>
          <w:rFonts w:ascii="Times New Roman" w:hAnsi="Times New Roman" w:cs="Times New Roman"/>
        </w:rPr>
      </w:pPr>
      <w:hyperlink r:id="rId13" w:history="1">
        <w:r w:rsidR="007A2610" w:rsidRPr="007A2610">
          <w:rPr>
            <w:rStyle w:val="af4"/>
            <w:rFonts w:ascii="Times New Roman" w:hAnsi="Times New Roman" w:cs="Times New Roman"/>
            <w:color w:val="auto"/>
          </w:rPr>
          <w:t>Земельным кодексом</w:t>
        </w:r>
      </w:hyperlink>
      <w:r w:rsidR="007A2610" w:rsidRPr="007A2610">
        <w:rPr>
          <w:rFonts w:ascii="Times New Roman" w:hAnsi="Times New Roman" w:cs="Times New Roman"/>
        </w:rPr>
        <w:t xml:space="preserve"> Российской Федерации от 25 октября 2001 г. № 136-ФЗ;</w:t>
      </w:r>
    </w:p>
    <w:p w:rsidR="007A2610" w:rsidRPr="007A2610" w:rsidRDefault="00141EAE" w:rsidP="007A2610">
      <w:pPr>
        <w:jc w:val="both"/>
        <w:rPr>
          <w:rFonts w:ascii="Times New Roman" w:hAnsi="Times New Roman" w:cs="Times New Roman"/>
        </w:rPr>
      </w:pPr>
      <w:hyperlink r:id="rId14" w:history="1">
        <w:r w:rsidR="007A2610" w:rsidRPr="007A2610">
          <w:rPr>
            <w:rStyle w:val="af4"/>
            <w:rFonts w:ascii="Times New Roman" w:hAnsi="Times New Roman" w:cs="Times New Roman"/>
            <w:color w:val="auto"/>
          </w:rPr>
          <w:t>Бюджетным кодексом</w:t>
        </w:r>
      </w:hyperlink>
      <w:r w:rsidR="007A2610" w:rsidRPr="007A2610">
        <w:rPr>
          <w:rFonts w:ascii="Times New Roman" w:hAnsi="Times New Roman" w:cs="Times New Roman"/>
        </w:rPr>
        <w:t xml:space="preserve"> Российской Федерации от 31 июля 1998 г. № 145-ФЗ;</w:t>
      </w:r>
    </w:p>
    <w:p w:rsidR="007A2610" w:rsidRPr="007A2610" w:rsidRDefault="00141EAE" w:rsidP="007A2610">
      <w:pPr>
        <w:jc w:val="both"/>
        <w:rPr>
          <w:rFonts w:ascii="Times New Roman" w:hAnsi="Times New Roman" w:cs="Times New Roman"/>
        </w:rPr>
      </w:pPr>
      <w:hyperlink r:id="rId15" w:history="1">
        <w:r w:rsidR="007A2610" w:rsidRPr="007A2610">
          <w:rPr>
            <w:rStyle w:val="af4"/>
            <w:rFonts w:ascii="Times New Roman" w:hAnsi="Times New Roman" w:cs="Times New Roman"/>
            <w:color w:val="auto"/>
          </w:rPr>
          <w:t>Жилищным кодексом</w:t>
        </w:r>
      </w:hyperlink>
      <w:r w:rsidR="007A2610" w:rsidRPr="007A2610">
        <w:rPr>
          <w:rFonts w:ascii="Times New Roman" w:hAnsi="Times New Roman" w:cs="Times New Roman"/>
        </w:rPr>
        <w:t xml:space="preserve"> Российской Федерации от 29 декабря 2004 г. № 188-ФЗ;</w:t>
      </w:r>
    </w:p>
    <w:p w:rsidR="007A2610" w:rsidRPr="007A2610" w:rsidRDefault="00141EAE" w:rsidP="007A2610">
      <w:pPr>
        <w:jc w:val="both"/>
        <w:rPr>
          <w:rFonts w:ascii="Times New Roman" w:hAnsi="Times New Roman" w:cs="Times New Roman"/>
        </w:rPr>
      </w:pPr>
      <w:hyperlink r:id="rId16" w:history="1">
        <w:r w:rsidR="007A2610" w:rsidRPr="007A2610">
          <w:rPr>
            <w:rStyle w:val="af4"/>
            <w:rFonts w:ascii="Times New Roman" w:hAnsi="Times New Roman" w:cs="Times New Roman"/>
            <w:color w:val="auto"/>
          </w:rPr>
          <w:t>Федеральным законом</w:t>
        </w:r>
      </w:hyperlink>
      <w:r w:rsidR="007A2610" w:rsidRPr="007A2610">
        <w:rPr>
          <w:rFonts w:ascii="Times New Roman" w:hAnsi="Times New Roman" w:cs="Times New Roman"/>
        </w:rPr>
        <w:t xml:space="preserve"> от 25 октября 2001 г. № 137-ФЗ «О введении в действие Земельного кодекса Российской Федерации»;</w:t>
      </w:r>
    </w:p>
    <w:p w:rsidR="007A2610" w:rsidRPr="007A2610" w:rsidRDefault="00141EAE" w:rsidP="007A2610">
      <w:pPr>
        <w:jc w:val="both"/>
        <w:rPr>
          <w:rFonts w:ascii="Times New Roman" w:hAnsi="Times New Roman" w:cs="Times New Roman"/>
        </w:rPr>
      </w:pPr>
      <w:hyperlink r:id="rId17" w:history="1">
        <w:r w:rsidR="007A2610" w:rsidRPr="007A2610">
          <w:rPr>
            <w:rStyle w:val="af4"/>
            <w:rFonts w:ascii="Times New Roman" w:hAnsi="Times New Roman" w:cs="Times New Roman"/>
            <w:color w:val="auto"/>
          </w:rPr>
          <w:t>Федеральным законом</w:t>
        </w:r>
      </w:hyperlink>
      <w:r w:rsidR="007A2610" w:rsidRPr="007A2610">
        <w:rPr>
          <w:rFonts w:ascii="Times New Roman" w:hAnsi="Times New Roman" w:cs="Times New Roman"/>
        </w:rPr>
        <w:t xml:space="preserve"> от 29 декабря 2004 г. № 189-ФЗ «О введении в действие Жилищного кодекса Российской Федерации»;</w:t>
      </w:r>
    </w:p>
    <w:p w:rsidR="007A2610" w:rsidRPr="007A2610" w:rsidRDefault="00141EAE" w:rsidP="007A2610">
      <w:pPr>
        <w:jc w:val="both"/>
        <w:rPr>
          <w:rFonts w:ascii="Times New Roman" w:hAnsi="Times New Roman" w:cs="Times New Roman"/>
        </w:rPr>
      </w:pPr>
      <w:hyperlink r:id="rId18" w:history="1">
        <w:r w:rsidR="007A2610" w:rsidRPr="007A2610">
          <w:rPr>
            <w:rStyle w:val="af4"/>
            <w:rFonts w:ascii="Times New Roman" w:hAnsi="Times New Roman" w:cs="Times New Roman"/>
            <w:color w:val="auto"/>
          </w:rPr>
          <w:t>Федеральным законом</w:t>
        </w:r>
      </w:hyperlink>
      <w:r w:rsidR="007A2610" w:rsidRPr="007A2610">
        <w:rPr>
          <w:rFonts w:ascii="Times New Roman" w:hAnsi="Times New Roman" w:cs="Times New Roman"/>
        </w:rPr>
        <w:t xml:space="preserve"> от 06 октября 2003 г. № 131-ФЗ «Об общих принципах организации местного самоуправления в Российской Федерации»;</w:t>
      </w:r>
    </w:p>
    <w:p w:rsidR="007A2610" w:rsidRPr="007A2610" w:rsidRDefault="00141EAE" w:rsidP="007A2610">
      <w:pPr>
        <w:jc w:val="both"/>
        <w:rPr>
          <w:rFonts w:ascii="Times New Roman" w:hAnsi="Times New Roman" w:cs="Times New Roman"/>
        </w:rPr>
      </w:pPr>
      <w:hyperlink r:id="rId19" w:history="1">
        <w:r w:rsidR="007A2610" w:rsidRPr="007A2610">
          <w:rPr>
            <w:rStyle w:val="af4"/>
            <w:rFonts w:ascii="Times New Roman" w:hAnsi="Times New Roman" w:cs="Times New Roman"/>
            <w:color w:val="auto"/>
          </w:rPr>
          <w:t>Федеральным законом</w:t>
        </w:r>
      </w:hyperlink>
      <w:r w:rsidR="007A2610" w:rsidRPr="007A2610">
        <w:rPr>
          <w:rFonts w:ascii="Times New Roman" w:hAnsi="Times New Roman" w:cs="Times New Roman"/>
        </w:rPr>
        <w:t xml:space="preserve"> от 21 июля 1997 г. № 122-ФЗ «О государственной регистрации прав на недвижимое имущество и сделок с ним»;</w:t>
      </w:r>
    </w:p>
    <w:p w:rsidR="007A2610" w:rsidRPr="007A2610" w:rsidRDefault="00141EAE" w:rsidP="007A2610">
      <w:pPr>
        <w:jc w:val="both"/>
        <w:rPr>
          <w:rFonts w:ascii="Times New Roman" w:hAnsi="Times New Roman" w:cs="Times New Roman"/>
        </w:rPr>
      </w:pPr>
      <w:hyperlink r:id="rId20" w:history="1">
        <w:r w:rsidR="007A2610" w:rsidRPr="007A2610">
          <w:rPr>
            <w:rStyle w:val="af4"/>
            <w:rFonts w:ascii="Times New Roman" w:hAnsi="Times New Roman" w:cs="Times New Roman"/>
            <w:color w:val="auto"/>
          </w:rPr>
          <w:t>Федеральным законом</w:t>
        </w:r>
      </w:hyperlink>
      <w:r w:rsidR="007A2610" w:rsidRPr="007A2610">
        <w:rPr>
          <w:rFonts w:ascii="Times New Roman" w:hAnsi="Times New Roman" w:cs="Times New Roman"/>
        </w:rPr>
        <w:t xml:space="preserve"> от 24 июля 2007 г. № 221-ФЗ «О кадастровой деятельности»;</w:t>
      </w:r>
    </w:p>
    <w:p w:rsidR="007A2610" w:rsidRPr="007A2610" w:rsidRDefault="00141EAE" w:rsidP="007A2610">
      <w:pPr>
        <w:jc w:val="both"/>
        <w:rPr>
          <w:rFonts w:ascii="Times New Roman" w:hAnsi="Times New Roman" w:cs="Times New Roman"/>
        </w:rPr>
      </w:pPr>
      <w:hyperlink r:id="rId21" w:history="1">
        <w:r w:rsidR="007A2610" w:rsidRPr="007A2610">
          <w:rPr>
            <w:rStyle w:val="af4"/>
            <w:rFonts w:ascii="Times New Roman" w:hAnsi="Times New Roman" w:cs="Times New Roman"/>
            <w:color w:val="auto"/>
          </w:rPr>
          <w:t>Федеральным законом</w:t>
        </w:r>
      </w:hyperlink>
      <w:r w:rsidR="007A2610" w:rsidRPr="007A2610">
        <w:rPr>
          <w:rFonts w:ascii="Times New Roman" w:hAnsi="Times New Roman" w:cs="Times New Roman"/>
        </w:rPr>
        <w:t xml:space="preserve"> от 30 марта 1999 г. № 52-ФЗ «О санитарно-эпидемиологическом благополучии населения»;</w:t>
      </w:r>
    </w:p>
    <w:p w:rsidR="007A2610" w:rsidRPr="007A2610" w:rsidRDefault="00141EAE" w:rsidP="007A2610">
      <w:pPr>
        <w:jc w:val="both"/>
        <w:rPr>
          <w:rFonts w:ascii="Times New Roman" w:hAnsi="Times New Roman" w:cs="Times New Roman"/>
        </w:rPr>
      </w:pPr>
      <w:hyperlink r:id="rId22" w:history="1">
        <w:r w:rsidR="007A2610" w:rsidRPr="007A2610">
          <w:rPr>
            <w:rStyle w:val="af4"/>
            <w:rFonts w:ascii="Times New Roman" w:hAnsi="Times New Roman" w:cs="Times New Roman"/>
            <w:color w:val="auto"/>
          </w:rPr>
          <w:t>Федеральным законом</w:t>
        </w:r>
      </w:hyperlink>
      <w:r w:rsidR="007A2610" w:rsidRPr="007A2610">
        <w:rPr>
          <w:rFonts w:ascii="Times New Roman" w:hAnsi="Times New Roman" w:cs="Times New Roman"/>
        </w:rPr>
        <w:t xml:space="preserve"> от 27 июля 2010 г. № 210-ФЗ «Об организации предоставления государственных и муниципальных услуг»;</w:t>
      </w:r>
    </w:p>
    <w:p w:rsidR="007A2610" w:rsidRPr="007A2610" w:rsidRDefault="00141EAE" w:rsidP="007A2610">
      <w:pPr>
        <w:jc w:val="both"/>
        <w:rPr>
          <w:rFonts w:ascii="Times New Roman" w:hAnsi="Times New Roman" w:cs="Times New Roman"/>
        </w:rPr>
      </w:pPr>
      <w:hyperlink r:id="rId23" w:history="1">
        <w:r w:rsidR="007A2610" w:rsidRPr="007A2610">
          <w:rPr>
            <w:rStyle w:val="af4"/>
            <w:rFonts w:ascii="Times New Roman" w:hAnsi="Times New Roman" w:cs="Times New Roman"/>
            <w:color w:val="auto"/>
          </w:rPr>
          <w:t>Федеральным законом</w:t>
        </w:r>
      </w:hyperlink>
      <w:r w:rsidR="007A2610" w:rsidRPr="007A2610">
        <w:rPr>
          <w:rFonts w:ascii="Times New Roman" w:hAnsi="Times New Roman" w:cs="Times New Roman"/>
        </w:rPr>
        <w:t xml:space="preserve"> от 29 июля 1998 г. № 135-ФЗ «Об оценочной деятельности в Российской Федерации»;</w:t>
      </w:r>
    </w:p>
    <w:p w:rsidR="007A2610" w:rsidRPr="007A2610" w:rsidRDefault="00141EAE" w:rsidP="007A2610">
      <w:pPr>
        <w:jc w:val="both"/>
        <w:rPr>
          <w:rFonts w:ascii="Times New Roman" w:hAnsi="Times New Roman" w:cs="Times New Roman"/>
        </w:rPr>
      </w:pPr>
      <w:hyperlink r:id="rId24" w:history="1">
        <w:r w:rsidR="007A2610" w:rsidRPr="007A2610">
          <w:rPr>
            <w:rStyle w:val="af4"/>
            <w:rFonts w:ascii="Times New Roman" w:hAnsi="Times New Roman" w:cs="Times New Roman"/>
            <w:color w:val="auto"/>
          </w:rPr>
          <w:t>приказом</w:t>
        </w:r>
      </w:hyperlink>
      <w:r w:rsidR="007A2610" w:rsidRPr="007A2610">
        <w:rPr>
          <w:rFonts w:ascii="Times New Roman" w:hAnsi="Times New Roman" w:cs="Times New Roman"/>
        </w:rPr>
        <w:t xml:space="preserve"> Министерства экономического развития Российской Федерации от 12 января 2015 г. № 1 «Об утверждении перечня документов, подтверждающих право заявителя на приобретение земельного участка без проведения торгов»;</w:t>
      </w:r>
    </w:p>
    <w:p w:rsidR="007A2610" w:rsidRPr="007A2610" w:rsidRDefault="00141EAE" w:rsidP="007A2610">
      <w:pPr>
        <w:jc w:val="both"/>
        <w:rPr>
          <w:rFonts w:ascii="Times New Roman" w:hAnsi="Times New Roman" w:cs="Times New Roman"/>
        </w:rPr>
      </w:pPr>
      <w:hyperlink r:id="rId25" w:history="1">
        <w:proofErr w:type="gramStart"/>
        <w:r w:rsidR="007A2610" w:rsidRPr="007A2610">
          <w:rPr>
            <w:rStyle w:val="af4"/>
            <w:rFonts w:ascii="Times New Roman" w:hAnsi="Times New Roman" w:cs="Times New Roman"/>
            <w:color w:val="auto"/>
          </w:rPr>
          <w:t>приказом</w:t>
        </w:r>
      </w:hyperlink>
      <w:r w:rsidR="007A2610" w:rsidRPr="007A2610">
        <w:rPr>
          <w:rFonts w:ascii="Times New Roman" w:hAnsi="Times New Roman" w:cs="Times New Roman"/>
        </w:rPr>
        <w:t xml:space="preserve"> Министерства экономического развития Российской Федерации от 14 января 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7A2610" w:rsidRPr="007A2610">
        <w:rPr>
          <w:rFonts w:ascii="Times New Roman" w:hAnsi="Times New Roman" w:cs="Times New Roman"/>
        </w:rPr>
        <w:t xml:space="preserve"> </w:t>
      </w:r>
      <w:proofErr w:type="gramStart"/>
      <w:r w:rsidR="007A2610" w:rsidRPr="007A2610">
        <w:rPr>
          <w:rFonts w:ascii="Times New Roman" w:hAnsi="Times New Roman" w:cs="Times New Roman"/>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w:t>
      </w:r>
      <w:r w:rsidR="007A2610" w:rsidRPr="007A2610">
        <w:rPr>
          <w:rFonts w:ascii="Times New Roman" w:hAnsi="Times New Roman" w:cs="Times New Roman"/>
        </w:rPr>
        <w:lastRenderedPageBreak/>
        <w:t>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007A2610" w:rsidRPr="007A2610">
        <w:rPr>
          <w:rFonts w:ascii="Times New Roman" w:hAnsi="Times New Roman" w:cs="Times New Roman"/>
        </w:rPr>
        <w:t xml:space="preserve"> их формату»;</w:t>
      </w:r>
    </w:p>
    <w:bookmarkStart w:id="14" w:name="sub_25"/>
    <w:p w:rsidR="007A2610" w:rsidRPr="007A2610" w:rsidRDefault="00141EAE" w:rsidP="007A2610">
      <w:pPr>
        <w:jc w:val="both"/>
        <w:rPr>
          <w:rFonts w:ascii="Times New Roman" w:hAnsi="Times New Roman" w:cs="Times New Roman"/>
        </w:rPr>
      </w:pPr>
      <w:r w:rsidRPr="007A2610">
        <w:rPr>
          <w:rFonts w:ascii="Times New Roman" w:hAnsi="Times New Roman" w:cs="Times New Roman"/>
        </w:rPr>
        <w:fldChar w:fldCharType="begin"/>
      </w:r>
      <w:r w:rsidR="007A2610" w:rsidRPr="007A2610">
        <w:rPr>
          <w:rFonts w:ascii="Times New Roman" w:hAnsi="Times New Roman" w:cs="Times New Roman"/>
        </w:rPr>
        <w:instrText>HYPERLINK "garantF1://20018400.0"</w:instrText>
      </w:r>
      <w:r w:rsidRPr="007A2610">
        <w:rPr>
          <w:rFonts w:ascii="Times New Roman" w:hAnsi="Times New Roman" w:cs="Times New Roman"/>
        </w:rPr>
        <w:fldChar w:fldCharType="separate"/>
      </w:r>
      <w:r w:rsidR="007A2610" w:rsidRPr="007A2610">
        <w:rPr>
          <w:rStyle w:val="af4"/>
          <w:rFonts w:ascii="Times New Roman" w:hAnsi="Times New Roman" w:cs="Times New Roman"/>
          <w:color w:val="auto"/>
        </w:rPr>
        <w:t>Уставом</w:t>
      </w:r>
      <w:r w:rsidRPr="007A2610">
        <w:rPr>
          <w:rFonts w:ascii="Times New Roman" w:hAnsi="Times New Roman" w:cs="Times New Roman"/>
        </w:rPr>
        <w:fldChar w:fldCharType="end"/>
      </w:r>
      <w:r w:rsidR="007A2610" w:rsidRPr="007A2610">
        <w:rPr>
          <w:rFonts w:ascii="Times New Roman" w:hAnsi="Times New Roman" w:cs="Times New Roman"/>
        </w:rPr>
        <w:t xml:space="preserve"> муниципального образования </w:t>
      </w:r>
      <w:proofErr w:type="spellStart"/>
      <w:r w:rsidR="007A2610" w:rsidRPr="007A2610">
        <w:rPr>
          <w:rFonts w:ascii="Times New Roman" w:hAnsi="Times New Roman" w:cs="Times New Roman"/>
        </w:rPr>
        <w:t>Долинненское</w:t>
      </w:r>
      <w:proofErr w:type="spellEnd"/>
      <w:r w:rsidR="007A2610" w:rsidRPr="007A2610">
        <w:rPr>
          <w:rFonts w:ascii="Times New Roman" w:hAnsi="Times New Roman" w:cs="Times New Roman"/>
        </w:rPr>
        <w:t xml:space="preserve"> сельское поселение Бахчисарайского района Республики Крым.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2.5. Исчерпывающий перечень документов, необходимых в соответствии с нормативными правовыми актами для предоставления муниципальной услуги.</w:t>
      </w:r>
    </w:p>
    <w:p w:rsidR="007A2610" w:rsidRPr="007A2610" w:rsidRDefault="007A2610" w:rsidP="007A2610">
      <w:pPr>
        <w:jc w:val="both"/>
        <w:rPr>
          <w:rFonts w:ascii="Times New Roman" w:hAnsi="Times New Roman" w:cs="Times New Roman"/>
        </w:rPr>
      </w:pPr>
      <w:bookmarkStart w:id="15" w:name="sub_251"/>
      <w:bookmarkEnd w:id="14"/>
      <w:r w:rsidRPr="007A2610">
        <w:rPr>
          <w:rFonts w:ascii="Times New Roman" w:hAnsi="Times New Roman" w:cs="Times New Roman"/>
        </w:rPr>
        <w:t>2.5.1. Перечень документов, представляемых заявителем при обращении с целью получения муниципальной услуги:</w:t>
      </w:r>
    </w:p>
    <w:p w:rsidR="007A2610" w:rsidRPr="007A2610" w:rsidRDefault="007A2610" w:rsidP="007A2610">
      <w:pPr>
        <w:jc w:val="both"/>
        <w:rPr>
          <w:rFonts w:ascii="Times New Roman" w:hAnsi="Times New Roman" w:cs="Times New Roman"/>
        </w:rPr>
      </w:pPr>
      <w:bookmarkStart w:id="16" w:name="sub_2511"/>
      <w:bookmarkEnd w:id="15"/>
      <w:r w:rsidRPr="007A2610">
        <w:rPr>
          <w:rFonts w:ascii="Times New Roman" w:hAnsi="Times New Roman" w:cs="Times New Roman"/>
        </w:rPr>
        <w:t>2.5.1.1. Заявление о предоставлении в собственность земельного участка по форме, являющейся приложением к Регламенту (</w:t>
      </w:r>
      <w:hyperlink w:anchor="sub_1100" w:history="1">
        <w:r w:rsidRPr="007A2610">
          <w:rPr>
            <w:rStyle w:val="af4"/>
            <w:rFonts w:ascii="Times New Roman" w:hAnsi="Times New Roman" w:cs="Times New Roman"/>
            <w:color w:val="auto"/>
          </w:rPr>
          <w:t>приложение 1</w:t>
        </w:r>
      </w:hyperlink>
      <w:r w:rsidRPr="007A2610">
        <w:rPr>
          <w:rFonts w:ascii="Times New Roman" w:hAnsi="Times New Roman" w:cs="Times New Roman"/>
        </w:rPr>
        <w:t>), а для приобретения земельного участка в общую долевую собственность - заявления всех собственников расположенных на земельном участке зданий, сооружений или помещений в них.</w:t>
      </w:r>
    </w:p>
    <w:p w:rsidR="007A2610" w:rsidRPr="007A2610" w:rsidRDefault="007A2610" w:rsidP="007A2610">
      <w:pPr>
        <w:jc w:val="both"/>
        <w:rPr>
          <w:rFonts w:ascii="Times New Roman" w:hAnsi="Times New Roman" w:cs="Times New Roman"/>
        </w:rPr>
      </w:pPr>
      <w:bookmarkStart w:id="17" w:name="sub_2512"/>
      <w:bookmarkEnd w:id="16"/>
      <w:r w:rsidRPr="007A2610">
        <w:rPr>
          <w:rFonts w:ascii="Times New Roman" w:hAnsi="Times New Roman" w:cs="Times New Roman"/>
        </w:rPr>
        <w:t>2.5.1.2.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7A2610" w:rsidRPr="007A2610" w:rsidRDefault="007A2610" w:rsidP="007A2610">
      <w:pPr>
        <w:jc w:val="both"/>
        <w:rPr>
          <w:rFonts w:ascii="Times New Roman" w:hAnsi="Times New Roman" w:cs="Times New Roman"/>
        </w:rPr>
      </w:pPr>
      <w:bookmarkStart w:id="18" w:name="sub_2513"/>
      <w:bookmarkEnd w:id="17"/>
      <w:r w:rsidRPr="007A2610">
        <w:rPr>
          <w:rFonts w:ascii="Times New Roman" w:hAnsi="Times New Roman" w:cs="Times New Roman"/>
        </w:rPr>
        <w:t>2.5.1.3. Документ, подтверждающий полномочия представителя заявителя (заявителей), в случае если с заявлением обращается представитель заявителя (заявителей) и его копия.</w:t>
      </w:r>
    </w:p>
    <w:p w:rsidR="007A2610" w:rsidRPr="007A2610" w:rsidRDefault="007A2610" w:rsidP="007A2610">
      <w:pPr>
        <w:jc w:val="both"/>
        <w:rPr>
          <w:rFonts w:ascii="Times New Roman" w:hAnsi="Times New Roman" w:cs="Times New Roman"/>
        </w:rPr>
      </w:pPr>
      <w:bookmarkStart w:id="19" w:name="sub_2514"/>
      <w:bookmarkEnd w:id="18"/>
      <w:r w:rsidRPr="007A2610">
        <w:rPr>
          <w:rFonts w:ascii="Times New Roman" w:hAnsi="Times New Roman" w:cs="Times New Roman"/>
        </w:rPr>
        <w:t xml:space="preserve">2.5.1.4. Заверенный перевод </w:t>
      </w:r>
      <w:proofErr w:type="gramStart"/>
      <w:r w:rsidRPr="007A2610">
        <w:rPr>
          <w:rFonts w:ascii="Times New Roman" w:hAnsi="Times New Roman" w:cs="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A2610">
        <w:rPr>
          <w:rFonts w:ascii="Times New Roman" w:hAnsi="Times New Roman" w:cs="Times New Roman"/>
        </w:rPr>
        <w:t>, если заявителем является иностранное юридическое лицо.</w:t>
      </w:r>
    </w:p>
    <w:p w:rsidR="007A2610" w:rsidRPr="007A2610" w:rsidRDefault="007A2610" w:rsidP="007A2610">
      <w:pPr>
        <w:jc w:val="both"/>
        <w:rPr>
          <w:rFonts w:ascii="Times New Roman" w:hAnsi="Times New Roman" w:cs="Times New Roman"/>
        </w:rPr>
      </w:pPr>
      <w:bookmarkStart w:id="20" w:name="sub_2515"/>
      <w:bookmarkEnd w:id="19"/>
      <w:r w:rsidRPr="007A2610">
        <w:rPr>
          <w:rFonts w:ascii="Times New Roman" w:hAnsi="Times New Roman" w:cs="Times New Roman"/>
        </w:rPr>
        <w:t xml:space="preserve">2.5.1.5. </w:t>
      </w:r>
      <w:proofErr w:type="gramStart"/>
      <w:r w:rsidRPr="007A2610">
        <w:rPr>
          <w:rFonts w:ascii="Times New Roman" w:hAnsi="Times New Roman" w:cs="Times New Roman"/>
        </w:rPr>
        <w:t>Документы, подтверждающие право заявителя на приобретение земельного участка в собственность за плату без проведения торгов, предусмотренные перечнем, утвержденным приказом Министерства экономического развития Российской Федерации от 12 января 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указанных в перечне, которые запрашиваются органом, уполномоченным на распоряжение земельными участками, посредством межведомственного</w:t>
      </w:r>
      <w:proofErr w:type="gramEnd"/>
      <w:r w:rsidRPr="007A2610">
        <w:rPr>
          <w:rFonts w:ascii="Times New Roman" w:hAnsi="Times New Roman" w:cs="Times New Roman"/>
        </w:rPr>
        <w:t xml:space="preserve"> информационного </w:t>
      </w:r>
      <w:proofErr w:type="gramStart"/>
      <w:r w:rsidRPr="007A2610">
        <w:rPr>
          <w:rFonts w:ascii="Times New Roman" w:hAnsi="Times New Roman" w:cs="Times New Roman"/>
        </w:rPr>
        <w:t>взаимодействия</w:t>
      </w:r>
      <w:proofErr w:type="gramEnd"/>
      <w:r w:rsidRPr="007A2610">
        <w:rPr>
          <w:rFonts w:ascii="Times New Roman" w:hAnsi="Times New Roman" w:cs="Times New Roman"/>
        </w:rPr>
        <w:t xml:space="preserve"> и </w:t>
      </w:r>
      <w:proofErr w:type="gramStart"/>
      <w:r w:rsidRPr="007A2610">
        <w:rPr>
          <w:rFonts w:ascii="Times New Roman" w:hAnsi="Times New Roman" w:cs="Times New Roman"/>
        </w:rPr>
        <w:t>которые</w:t>
      </w:r>
      <w:proofErr w:type="gramEnd"/>
      <w:r w:rsidRPr="007A2610">
        <w:rPr>
          <w:rFonts w:ascii="Times New Roman" w:hAnsi="Times New Roman" w:cs="Times New Roman"/>
        </w:rPr>
        <w:t xml:space="preserve"> заявитель вправе представить по собственной инициативе.</w:t>
      </w:r>
    </w:p>
    <w:p w:rsidR="007A2610" w:rsidRPr="007A2610" w:rsidRDefault="007A2610" w:rsidP="007A2610">
      <w:pPr>
        <w:jc w:val="both"/>
        <w:rPr>
          <w:rFonts w:ascii="Times New Roman" w:hAnsi="Times New Roman" w:cs="Times New Roman"/>
        </w:rPr>
      </w:pPr>
      <w:bookmarkStart w:id="21" w:name="sub_252"/>
      <w:bookmarkEnd w:id="20"/>
      <w:r w:rsidRPr="007A2610">
        <w:rPr>
          <w:rFonts w:ascii="Times New Roman" w:hAnsi="Times New Roman" w:cs="Times New Roman"/>
        </w:rPr>
        <w:t>2.5.2. Представление документов, прилагаемых к заявлению при обращении заявителя для получения результата муниципальной услуги,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p w:rsidR="007A2610" w:rsidRPr="007A2610" w:rsidRDefault="007A2610" w:rsidP="007A2610">
      <w:pPr>
        <w:jc w:val="both"/>
        <w:rPr>
          <w:rFonts w:ascii="Times New Roman" w:hAnsi="Times New Roman" w:cs="Times New Roman"/>
        </w:rPr>
      </w:pPr>
      <w:bookmarkStart w:id="22" w:name="sub_253"/>
      <w:bookmarkEnd w:id="21"/>
      <w:r w:rsidRPr="007A2610">
        <w:rPr>
          <w:rFonts w:ascii="Times New Roman" w:hAnsi="Times New Roman" w:cs="Times New Roman"/>
        </w:rPr>
        <w:t>2.5.3. В случае подачи заявления о предоставлении земельного участка в собственность юридическим лицом, желающим приобрести земельный участок, который находится в постоянном (бессрочном) пользовании этого юридического лица, такое заявление должно быть подано одновременно с заявлением о прекращении права постоянного (бессрочного) пользования земельным участком.</w:t>
      </w:r>
    </w:p>
    <w:p w:rsidR="007A2610" w:rsidRPr="007A2610" w:rsidRDefault="007A2610" w:rsidP="007A2610">
      <w:pPr>
        <w:jc w:val="both"/>
        <w:rPr>
          <w:rFonts w:ascii="Times New Roman" w:hAnsi="Times New Roman" w:cs="Times New Roman"/>
        </w:rPr>
      </w:pPr>
      <w:bookmarkStart w:id="23" w:name="sub_254"/>
      <w:bookmarkEnd w:id="22"/>
      <w:r w:rsidRPr="007A2610">
        <w:rPr>
          <w:rFonts w:ascii="Times New Roman" w:hAnsi="Times New Roman" w:cs="Times New Roman"/>
        </w:rPr>
        <w:t xml:space="preserve">2.5.4. </w:t>
      </w:r>
      <w:bookmarkStart w:id="24" w:name="sub_255"/>
      <w:bookmarkEnd w:id="23"/>
      <w:proofErr w:type="gramStart"/>
      <w:r w:rsidRPr="007A2610">
        <w:rPr>
          <w:rFonts w:ascii="Times New Roman" w:hAnsi="Times New Roman" w:cs="Times New Roman"/>
        </w:rPr>
        <w:t>В случае непредставления заявителем по собственной инициативе документов, которые должны быть представлены в уполномоченный орган в порядке межведомственного информационного взаимодействия, сотрудник специализированного отдела Администрации запрашивает их самостоятельно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7A2610" w:rsidRPr="007A2610" w:rsidRDefault="007A2610" w:rsidP="007A2610">
      <w:pPr>
        <w:jc w:val="both"/>
        <w:rPr>
          <w:rFonts w:ascii="Times New Roman" w:hAnsi="Times New Roman" w:cs="Times New Roman"/>
        </w:rPr>
      </w:pPr>
      <w:bookmarkStart w:id="25" w:name="sub_256"/>
      <w:bookmarkEnd w:id="24"/>
      <w:r w:rsidRPr="007A2610">
        <w:rPr>
          <w:rFonts w:ascii="Times New Roman" w:hAnsi="Times New Roman" w:cs="Times New Roman"/>
        </w:rPr>
        <w:t xml:space="preserve">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Данная норма не распространяется на лиц, признанных безвестно отсутствующими, и на разыскиваемых лиц, место нахождения которых не установлено </w:t>
      </w:r>
      <w:r w:rsidRPr="007A2610">
        <w:rPr>
          <w:rFonts w:ascii="Times New Roman" w:hAnsi="Times New Roman" w:cs="Times New Roman"/>
        </w:rPr>
        <w:lastRenderedPageBreak/>
        <w:t>уполномоченным органом.</w:t>
      </w:r>
    </w:p>
    <w:p w:rsidR="007A2610" w:rsidRPr="007A2610" w:rsidRDefault="007A2610" w:rsidP="007A2610">
      <w:pPr>
        <w:jc w:val="both"/>
        <w:rPr>
          <w:rFonts w:ascii="Times New Roman" w:hAnsi="Times New Roman" w:cs="Times New Roman"/>
        </w:rPr>
      </w:pPr>
      <w:bookmarkStart w:id="26" w:name="sub_257"/>
      <w:bookmarkEnd w:id="25"/>
      <w:r w:rsidRPr="007A2610">
        <w:rPr>
          <w:rFonts w:ascii="Times New Roman" w:hAnsi="Times New Roman" w:cs="Times New Roman"/>
        </w:rPr>
        <w:t>2.5.6. Заявитель вправе подать или направить заявление о предоставлении в собственность земельного участка и представить указанные в настоящем пункте документы в Администрацию по своему выбору лично, посредством почтовой связи на бумажном носителе либо - в форме электронных документов с использованием информационно-телекоммуникационной сети Интернет.</w:t>
      </w:r>
    </w:p>
    <w:p w:rsidR="007A2610" w:rsidRPr="007A2610" w:rsidRDefault="007A2610" w:rsidP="007A2610">
      <w:pPr>
        <w:jc w:val="both"/>
        <w:rPr>
          <w:rFonts w:ascii="Times New Roman" w:hAnsi="Times New Roman" w:cs="Times New Roman"/>
        </w:rPr>
      </w:pPr>
      <w:bookmarkStart w:id="27" w:name="sub_258"/>
      <w:bookmarkEnd w:id="26"/>
      <w:r w:rsidRPr="007A2610">
        <w:rPr>
          <w:rFonts w:ascii="Times New Roman" w:hAnsi="Times New Roman" w:cs="Times New Roman"/>
        </w:rPr>
        <w:t>2.5.7. При подаче заявления при личном обращении в Администрацию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представителя, копия которого заверяется специалистом, осуществляющим прием заявлений, и приобщается к поданному заявлению.</w:t>
      </w:r>
    </w:p>
    <w:p w:rsidR="007A2610" w:rsidRPr="007A2610" w:rsidRDefault="007A2610" w:rsidP="007A2610">
      <w:pPr>
        <w:jc w:val="both"/>
        <w:rPr>
          <w:rFonts w:ascii="Times New Roman" w:hAnsi="Times New Roman" w:cs="Times New Roman"/>
        </w:rPr>
      </w:pPr>
      <w:bookmarkStart w:id="28" w:name="sub_259"/>
      <w:bookmarkEnd w:id="27"/>
      <w:r w:rsidRPr="007A2610">
        <w:rPr>
          <w:rFonts w:ascii="Times New Roman" w:hAnsi="Times New Roman" w:cs="Times New Roman"/>
        </w:rPr>
        <w:t>2.5.8. Требования к содержанию заявления и прилагаемым документам.</w:t>
      </w:r>
    </w:p>
    <w:bookmarkEnd w:id="28"/>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заявлении о предоставлении земельного участка указываются: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фамилия, имя, отчество, место жительства заявителя и реквизиты документа, удостоверяющего личность заявителя (для гражданина);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кадастровый номер испрашиваемого земельного участка;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основание предоставления земельного участка без проведения торгов;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цель использования земельного участка;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почтовый адрес и (или) адрес электронной почты для связи с заявителем;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способ передачи результата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Прилагаемые к заявлению документы представляются (направляются) в подлиннике (в копии, если документы являются общедоступными) либо в копиях, заверяемых специалистом, осуществляющим прием заявлений, после сличения с оригиналом.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Тексты документов должны быть написаны разборчиво.</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Документы должны быть заполнены в полном объеме.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Документы не должны иметь повреждений, наличие которых не позволяет однозначно истолковать их содержание.</w:t>
      </w:r>
    </w:p>
    <w:p w:rsidR="007A2610" w:rsidRPr="007A2610" w:rsidRDefault="007A2610" w:rsidP="007A2610">
      <w:pPr>
        <w:jc w:val="both"/>
        <w:rPr>
          <w:rFonts w:ascii="Times New Roman" w:hAnsi="Times New Roman" w:cs="Times New Roman"/>
        </w:rPr>
      </w:pPr>
      <w:bookmarkStart w:id="29" w:name="sub_2510"/>
      <w:r w:rsidRPr="007A2610">
        <w:rPr>
          <w:rFonts w:ascii="Times New Roman" w:hAnsi="Times New Roman" w:cs="Times New Roman"/>
        </w:rPr>
        <w:t>2.5.9. Заявитель вправе отозвать свое заявление на любой стадии оказания муниципальной услуги, обратившись с соответствующим заявлением в Администрацию.</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2.5.10. Запрещается требовать от заявителя: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7A2610">
        <w:rPr>
          <w:rFonts w:ascii="Times New Roman" w:hAnsi="Times New Roman" w:cs="Times New Roman"/>
        </w:rPr>
        <w:t xml:space="preserve"> </w:t>
      </w:r>
      <w:proofErr w:type="gramStart"/>
      <w:r w:rsidRPr="007A2610">
        <w:rPr>
          <w:rFonts w:ascii="Times New Roman" w:hAnsi="Times New Roman" w:cs="Times New Roman"/>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Pr="007A2610">
        <w:rPr>
          <w:rFonts w:ascii="Times New Roman" w:hAnsi="Times New Roman" w:cs="Times New Roman"/>
        </w:rPr>
        <w:lastRenderedPageBreak/>
        <w:t>государственных и муниципальных услуг” перечень документов.</w:t>
      </w:r>
      <w:proofErr w:type="gramEnd"/>
      <w:r w:rsidRPr="007A2610">
        <w:rPr>
          <w:rFonts w:ascii="Times New Roman" w:hAnsi="Times New Roman" w:cs="Times New Roma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7A2610">
        <w:rPr>
          <w:rFonts w:ascii="Times New Roman" w:hAnsi="Times New Roman" w:cs="Times New Roman"/>
        </w:rPr>
        <w:t xml:space="preserve"> муниципальных услуг”;</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7A2610">
        <w:rPr>
          <w:rFonts w:ascii="Times New Roman" w:hAnsi="Times New Roman" w:cs="Times New Roman"/>
        </w:rPr>
        <w:t xml:space="preserve"> </w:t>
      </w:r>
      <w:proofErr w:type="gramStart"/>
      <w:r w:rsidRPr="007A2610">
        <w:rPr>
          <w:rFonts w:ascii="Times New Roman" w:hAnsi="Times New Roman" w:cs="Times New Roman"/>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7A2610">
        <w:rPr>
          <w:rFonts w:ascii="Times New Roman" w:hAnsi="Times New Roman" w:cs="Times New Roman"/>
        </w:rPr>
        <w:t xml:space="preserve"> услуг”, уведомляется заявитель, а также приносятся извинения за доставленные неудобства.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2.5.11. Заявление о предоставлении услуги может быть направлено в Администрацию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w:t>
      </w:r>
      <w:r w:rsidRPr="007A2610">
        <w:rPr>
          <w:rFonts w:ascii="Times New Roman" w:hAnsi="Times New Roman" w:cs="Times New Roman"/>
        </w:rPr>
        <w:lastRenderedPageBreak/>
        <w:t>использование которых допускается при обращении за получением муниципальных услуг.</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A2610" w:rsidRPr="007A2610" w:rsidRDefault="007A2610" w:rsidP="007A2610">
      <w:pPr>
        <w:jc w:val="both"/>
        <w:rPr>
          <w:rFonts w:ascii="Times New Roman" w:hAnsi="Times New Roman" w:cs="Times New Roman"/>
        </w:rPr>
      </w:pPr>
      <w:bookmarkStart w:id="30" w:name="sub_26"/>
      <w:bookmarkEnd w:id="29"/>
      <w:r w:rsidRPr="007A2610">
        <w:rPr>
          <w:rFonts w:ascii="Times New Roman" w:hAnsi="Times New Roman" w:cs="Times New Roman"/>
        </w:rPr>
        <w:t>2.6. Исчерпывающий перечень оснований для отказа в приеме документов, необходимых для предоставления муниципальной услуги.</w:t>
      </w:r>
    </w:p>
    <w:bookmarkEnd w:id="30"/>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7A2610" w:rsidRPr="007A2610" w:rsidRDefault="007A2610" w:rsidP="007A2610">
      <w:pPr>
        <w:jc w:val="both"/>
        <w:rPr>
          <w:rFonts w:ascii="Times New Roman" w:hAnsi="Times New Roman" w:cs="Times New Roman"/>
        </w:rPr>
      </w:pPr>
      <w:bookmarkStart w:id="31" w:name="sub_27"/>
      <w:r w:rsidRPr="007A2610">
        <w:rPr>
          <w:rFonts w:ascii="Times New Roman" w:hAnsi="Times New Roman" w:cs="Times New Roman"/>
        </w:rPr>
        <w:t>2.7. Исчерпывающий перечень оснований для отказа в предоставлении муниципальной услуги.</w:t>
      </w:r>
    </w:p>
    <w:bookmarkEnd w:id="31"/>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течение десяти дней со дня регистрации заявления о предоставлении муниципальной услуги Уполномоченный орган возвращает заявление заявителю в случае: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если заявление о предоставлении земельного участка не соответствует </w:t>
      </w:r>
      <w:hyperlink w:anchor="sub_259" w:history="1">
        <w:r w:rsidRPr="007A2610">
          <w:rPr>
            <w:rStyle w:val="af4"/>
            <w:rFonts w:ascii="Times New Roman" w:hAnsi="Times New Roman" w:cs="Times New Roman"/>
            <w:color w:val="auto"/>
          </w:rPr>
          <w:t>п. 2.5.9</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если заявление подано в иной уполномоченный орган;</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если к заявлению не приложены документы, представляемые в соответствии с </w:t>
      </w:r>
      <w:hyperlink w:anchor="sub_251" w:history="1">
        <w:r w:rsidRPr="007A2610">
          <w:rPr>
            <w:rStyle w:val="af4"/>
            <w:rFonts w:ascii="Times New Roman" w:hAnsi="Times New Roman" w:cs="Times New Roman"/>
            <w:color w:val="auto"/>
          </w:rPr>
          <w:t>пунктом 2.5.1</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2.8. Исчерпывающий перечень оснований для отказа в предоставлении земельного участка.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Уполномоченный орган принимает решение об отказе в предоставлении земельного участка, находящегося в муниципальной собственности, в собственность без проведения торгов при наличии хотя бы одного из следующих оснований:</w:t>
      </w:r>
    </w:p>
    <w:p w:rsidR="007A2610" w:rsidRPr="007A2610" w:rsidRDefault="007A2610" w:rsidP="007A2610">
      <w:pPr>
        <w:jc w:val="both"/>
        <w:rPr>
          <w:rFonts w:ascii="Times New Roman" w:hAnsi="Times New Roman" w:cs="Times New Roman"/>
        </w:rPr>
      </w:pPr>
      <w:bookmarkStart w:id="32" w:name="sub_29"/>
      <w:r w:rsidRPr="007A2610">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w:t>
      </w:r>
      <w:r w:rsidRPr="007A2610">
        <w:rPr>
          <w:rFonts w:ascii="Times New Roman" w:hAnsi="Times New Roman" w:cs="Times New Roman"/>
        </w:rPr>
        <w:lastRenderedPageBreak/>
        <w:t>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A2610">
        <w:rPr>
          <w:rFonts w:ascii="Times New Roman" w:hAnsi="Times New Roman" w:cs="Times New Roman"/>
        </w:rPr>
        <w:t xml:space="preserve"> земельным участком общего назначения);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A2610">
        <w:rPr>
          <w:rFonts w:ascii="Times New Roman" w:hAnsi="Times New Roman" w:cs="Times New Roman"/>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A2610">
        <w:rPr>
          <w:rFonts w:ascii="Times New Roman" w:hAnsi="Times New Roman" w:cs="Times New Roman"/>
        </w:rPr>
        <w:t>постройки</w:t>
      </w:r>
      <w:proofErr w:type="gramEnd"/>
      <w:r w:rsidRPr="007A2610">
        <w:rPr>
          <w:rFonts w:ascii="Times New Roman" w:hAnsi="Times New Roman" w:cs="Times New Roman"/>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7A2610">
        <w:rPr>
          <w:rFonts w:ascii="Times New Roman" w:hAnsi="Times New Roman" w:cs="Times New Roman"/>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A2610">
        <w:rPr>
          <w:rFonts w:ascii="Times New Roman" w:hAnsi="Times New Roman" w:cs="Times New Roman"/>
        </w:rPr>
        <w:t xml:space="preserve"> для целей резервирования;</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w:t>
      </w:r>
      <w:r w:rsidRPr="007A2610">
        <w:rPr>
          <w:rFonts w:ascii="Times New Roman" w:hAnsi="Times New Roman" w:cs="Times New Roman"/>
        </w:rPr>
        <w:lastRenderedPageBreak/>
        <w:t>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A2610">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A2610">
        <w:rPr>
          <w:rFonts w:ascii="Times New Roman" w:hAnsi="Times New Roman" w:cs="Times New Roma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7A2610">
        <w:rPr>
          <w:rFonts w:ascii="Times New Roman" w:hAnsi="Times New Roman" w:cs="Times New Roman"/>
        </w:rPr>
        <w:t xml:space="preserve"> принято решение об отказе в проведении этого аукциона по основаниям, предусмотренным пунктом 8 статьи 39.11 Земельного кодекса РФ;</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13) в отношении земельного участка, указанного в заявлен</w:t>
      </w:r>
      <w:proofErr w:type="gramStart"/>
      <w:r w:rsidRPr="007A2610">
        <w:rPr>
          <w:rFonts w:ascii="Times New Roman" w:hAnsi="Times New Roman" w:cs="Times New Roman"/>
        </w:rPr>
        <w:t>ии о е</w:t>
      </w:r>
      <w:proofErr w:type="gramEnd"/>
      <w:r w:rsidRPr="007A2610">
        <w:rPr>
          <w:rFonts w:ascii="Times New Roman" w:hAnsi="Times New Roman" w:cs="Times New Roman"/>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19) предоставление земельного участка на заявленном виде прав не допускается;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20) в отношении земельного участка, указанного в заявлен</w:t>
      </w:r>
      <w:proofErr w:type="gramStart"/>
      <w:r w:rsidRPr="007A2610">
        <w:rPr>
          <w:rFonts w:ascii="Times New Roman" w:hAnsi="Times New Roman" w:cs="Times New Roman"/>
        </w:rPr>
        <w:t>ии о е</w:t>
      </w:r>
      <w:proofErr w:type="gramEnd"/>
      <w:r w:rsidRPr="007A2610">
        <w:rPr>
          <w:rFonts w:ascii="Times New Roman" w:hAnsi="Times New Roman" w:cs="Times New Roman"/>
        </w:rPr>
        <w:t>го предоставлении, не установлен вид разрешенного использования;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22) в отношении земельного участка, указанного в заявлен</w:t>
      </w:r>
      <w:proofErr w:type="gramStart"/>
      <w:r w:rsidRPr="007A2610">
        <w:rPr>
          <w:rFonts w:ascii="Times New Roman" w:hAnsi="Times New Roman" w:cs="Times New Roman"/>
        </w:rPr>
        <w:t>ии о е</w:t>
      </w:r>
      <w:proofErr w:type="gramEnd"/>
      <w:r w:rsidRPr="007A2610">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A2610">
        <w:rPr>
          <w:rFonts w:ascii="Times New Roman" w:hAnsi="Times New Roman" w:cs="Times New Roman"/>
        </w:rPr>
        <w:t xml:space="preserve"> сносу или реконструкции;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24) границы земельного участка, указанного в заявлен</w:t>
      </w:r>
      <w:proofErr w:type="gramStart"/>
      <w:r w:rsidRPr="007A2610">
        <w:rPr>
          <w:rFonts w:ascii="Times New Roman" w:hAnsi="Times New Roman" w:cs="Times New Roman"/>
        </w:rPr>
        <w:t>ии о е</w:t>
      </w:r>
      <w:proofErr w:type="gramEnd"/>
      <w:r w:rsidRPr="007A2610">
        <w:rPr>
          <w:rFonts w:ascii="Times New Roman" w:hAnsi="Times New Roman" w:cs="Times New Roman"/>
        </w:rPr>
        <w:t>го предоставлении, подлежат уточнению в соответствии с Федеральным законом "О государственной регистрации недвижимости";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25) площадь земельного участка, указанного в заявлен</w:t>
      </w:r>
      <w:proofErr w:type="gramStart"/>
      <w:r w:rsidRPr="007A2610">
        <w:rPr>
          <w:rFonts w:ascii="Times New Roman" w:hAnsi="Times New Roman" w:cs="Times New Roman"/>
        </w:rPr>
        <w:t>ии о е</w:t>
      </w:r>
      <w:proofErr w:type="gramEnd"/>
      <w:r w:rsidRPr="007A2610">
        <w:rPr>
          <w:rFonts w:ascii="Times New Roman" w:hAnsi="Times New Roman" w:cs="Times New Roma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A2610">
        <w:rPr>
          <w:rFonts w:ascii="Times New Roman" w:hAnsi="Times New Roman" w:cs="Times New Roman"/>
        </w:rPr>
        <w:t xml:space="preserve"> с частью 3 статьи 14 указанного Федерального закона.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2.9. Размер и способы взимания с заявителя государственной пошлины или иной платы за предоставление муниципальной услуги.</w:t>
      </w:r>
    </w:p>
    <w:bookmarkEnd w:id="32"/>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Государственная пошлина и иная плата за предоставление муниципальной услуги не взимается.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2.10.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При предоставлении муниципальной услуги оснований взимания платы за предоставление муниципальной услуги не предусмотрено.</w:t>
      </w:r>
    </w:p>
    <w:p w:rsidR="007A2610" w:rsidRPr="007A2610" w:rsidRDefault="007A2610" w:rsidP="007A2610">
      <w:pPr>
        <w:jc w:val="both"/>
        <w:rPr>
          <w:rFonts w:ascii="Times New Roman" w:hAnsi="Times New Roman" w:cs="Times New Roman"/>
        </w:rPr>
      </w:pPr>
      <w:bookmarkStart w:id="33" w:name="sub_210"/>
      <w:r w:rsidRPr="007A2610">
        <w:rPr>
          <w:rFonts w:ascii="Times New Roman" w:hAnsi="Times New Roman" w:cs="Times New Roman"/>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A2610" w:rsidRPr="007A2610" w:rsidRDefault="007A2610" w:rsidP="007A2610">
      <w:pPr>
        <w:jc w:val="both"/>
        <w:rPr>
          <w:rFonts w:ascii="Times New Roman" w:hAnsi="Times New Roman" w:cs="Times New Roman"/>
        </w:rPr>
      </w:pPr>
      <w:bookmarkStart w:id="34" w:name="sub_2101"/>
      <w:bookmarkEnd w:id="33"/>
      <w:r w:rsidRPr="007A2610">
        <w:rPr>
          <w:rFonts w:ascii="Times New Roman" w:hAnsi="Times New Roman" w:cs="Times New Roman"/>
        </w:rPr>
        <w:t>Время ожидания в очереди при подаче обращения на получение муниципальной услуги лично не должно занимать более 15 минут, продолжительность приема у должностного лица не должна превышать 10 минут по каждому заявлению по предоставлению муниципальной услуги.</w:t>
      </w:r>
    </w:p>
    <w:p w:rsidR="007A2610" w:rsidRPr="007A2610" w:rsidRDefault="007A2610" w:rsidP="007A2610">
      <w:pPr>
        <w:jc w:val="both"/>
        <w:rPr>
          <w:rFonts w:ascii="Times New Roman" w:hAnsi="Times New Roman" w:cs="Times New Roman"/>
        </w:rPr>
      </w:pPr>
      <w:bookmarkStart w:id="35" w:name="sub_2102"/>
      <w:bookmarkEnd w:id="34"/>
      <w:r w:rsidRPr="007A2610">
        <w:rPr>
          <w:rFonts w:ascii="Times New Roman" w:hAnsi="Times New Roman" w:cs="Times New Roman"/>
        </w:rPr>
        <w:t>Время ожидания при получении результатов предоставления муниципальной услуги - не более 15 минут.</w:t>
      </w:r>
    </w:p>
    <w:p w:rsidR="007A2610" w:rsidRPr="007A2610" w:rsidRDefault="007A2610" w:rsidP="007A2610">
      <w:pPr>
        <w:jc w:val="both"/>
        <w:rPr>
          <w:rFonts w:ascii="Times New Roman" w:hAnsi="Times New Roman" w:cs="Times New Roman"/>
        </w:rPr>
      </w:pPr>
      <w:bookmarkStart w:id="36" w:name="sub_211"/>
      <w:bookmarkEnd w:id="35"/>
      <w:r w:rsidRPr="007A2610">
        <w:rPr>
          <w:rFonts w:ascii="Times New Roman" w:hAnsi="Times New Roman" w:cs="Times New Roman"/>
        </w:rPr>
        <w:t>2.12. Срок и порядок регистрации заявления о предоставлении муниципальной услуги.</w:t>
      </w:r>
    </w:p>
    <w:bookmarkEnd w:id="36"/>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Прием заявлений производится уполномоченными сотрудниками Администрации при личном </w:t>
      </w:r>
      <w:r w:rsidRPr="007A2610">
        <w:rPr>
          <w:rFonts w:ascii="Times New Roman" w:hAnsi="Times New Roman" w:cs="Times New Roman"/>
        </w:rPr>
        <w:lastRenderedPageBreak/>
        <w:t>обращении заявителя, посредством почтовой связи на бумажном носителе либо с использованием информационно-телекоммуникационной сети Интернет в форме электронного документа.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Регистрация заявлений при их поступлении, а также доведение заявления до лица, ответственного за его обработку, осуществляются в порядке общего делопроизводства.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Заявление регистрируется ответственным сотрудником Администрации в течение одного рабочего дня с момента поступления заявления в Администрацию.</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Дата регистрации заявления в Администрации является началом исчисления срока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7A2610">
        <w:rPr>
          <w:rFonts w:ascii="Times New Roman" w:hAnsi="Times New Roman" w:cs="Times New Roman"/>
        </w:rPr>
        <w:t>мультимедийной</w:t>
      </w:r>
      <w:proofErr w:type="spellEnd"/>
      <w:r w:rsidRPr="007A2610">
        <w:rPr>
          <w:rFonts w:ascii="Times New Roman" w:hAnsi="Times New Roman" w:cs="Times New Roman"/>
        </w:rPr>
        <w:t xml:space="preserve"> информации о порядке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2.13.3. Прием заявителей осуществляется в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2.13.5. Кабинет для приема заявителей должен быть оборудован информационными табличками (вывесками) с указанием: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номера кабинета;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фамилии и инициалов работников министерства, осуществляющих прием.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2.13.7. В помещении Администрации должны быть оборудованные места для ожидания приема и возможности оформления документов.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2.13.8. Информация, касающаяся предоставления муниципальной услуги, должна располагаться на информационных стендах в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На стендах размещается следующая информация: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общий режим работы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номера телефонов работников Администрации, осуществляющих прием заявлений и заявителей;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текст Административного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бланк заявления о предоставлении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образец заполнения заявления о предоставлении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перечень документов, необходимых для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порядок получения консультаций.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w:t>
      </w:r>
      <w:proofErr w:type="spellStart"/>
      <w:r w:rsidRPr="007A2610">
        <w:rPr>
          <w:rFonts w:ascii="Times New Roman" w:hAnsi="Times New Roman" w:cs="Times New Roman"/>
        </w:rPr>
        <w:t>маломобильных</w:t>
      </w:r>
      <w:proofErr w:type="spellEnd"/>
      <w:r w:rsidRPr="007A2610">
        <w:rPr>
          <w:rFonts w:ascii="Times New Roman" w:hAnsi="Times New Roman" w:cs="Times New Roman"/>
        </w:rPr>
        <w:t xml:space="preserve"> групп населения, должны </w:t>
      </w:r>
      <w:proofErr w:type="gramStart"/>
      <w:r w:rsidRPr="007A2610">
        <w:rPr>
          <w:rFonts w:ascii="Times New Roman" w:hAnsi="Times New Roman" w:cs="Times New Roman"/>
        </w:rPr>
        <w:t>быть</w:t>
      </w:r>
      <w:proofErr w:type="gramEnd"/>
      <w:r w:rsidRPr="007A2610">
        <w:rPr>
          <w:rFonts w:ascii="Times New Roman" w:hAnsi="Times New Roman" w:cs="Times New Roman"/>
        </w:rPr>
        <w:t xml:space="preserve">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2.14. Показатели доступности и качества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2.14.1. Показателями оценки доступности услуги являются: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 транспортная доступность к местам предоставления услуги (не более 10 минут ходьбы от </w:t>
      </w:r>
      <w:r w:rsidRPr="007A2610">
        <w:rPr>
          <w:rFonts w:ascii="Times New Roman" w:hAnsi="Times New Roman" w:cs="Times New Roman"/>
        </w:rPr>
        <w:lastRenderedPageBreak/>
        <w:t>остановки общественного транспорта);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размещение информации о порядке предоставления услуги на Едином портале государственных и муниципальных услуг;</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размещение информации о порядке предоставления услуги на официальном сайте Администрации;</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7A2610">
        <w:rPr>
          <w:rFonts w:ascii="Times New Roman" w:hAnsi="Times New Roman" w:cs="Times New Roman"/>
        </w:rPr>
        <w:t>ассистивных</w:t>
      </w:r>
      <w:proofErr w:type="spellEnd"/>
      <w:r w:rsidRPr="007A2610">
        <w:rPr>
          <w:rFonts w:ascii="Times New Roman" w:hAnsi="Times New Roman" w:cs="Times New Roman"/>
        </w:rPr>
        <w:t xml:space="preserve"> и вспомогательных технологий, а также сменного кресла-коляски;</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содействие инвалиду при входе в здание и выходе из него, информирование инвалида о доступных маршрутах общественного транспорта;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2610">
        <w:rPr>
          <w:rFonts w:ascii="Times New Roman" w:hAnsi="Times New Roman" w:cs="Times New Roman"/>
        </w:rPr>
        <w:t>сурдопереводчика</w:t>
      </w:r>
      <w:proofErr w:type="spellEnd"/>
      <w:r w:rsidRPr="007A2610">
        <w:rPr>
          <w:rFonts w:ascii="Times New Roman" w:hAnsi="Times New Roman" w:cs="Times New Roman"/>
        </w:rPr>
        <w:t xml:space="preserve"> и </w:t>
      </w:r>
      <w:proofErr w:type="spellStart"/>
      <w:r w:rsidRPr="007A2610">
        <w:rPr>
          <w:rFonts w:ascii="Times New Roman" w:hAnsi="Times New Roman" w:cs="Times New Roman"/>
        </w:rPr>
        <w:t>тифлосурдопереводчика</w:t>
      </w:r>
      <w:proofErr w:type="spellEnd"/>
      <w:r w:rsidRPr="007A2610">
        <w:rPr>
          <w:rFonts w:ascii="Times New Roman" w:hAnsi="Times New Roman" w:cs="Times New Roman"/>
        </w:rPr>
        <w:t>;</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w:t>
      </w:r>
      <w:proofErr w:type="gramStart"/>
      <w:r w:rsidRPr="007A2610">
        <w:rPr>
          <w:rFonts w:ascii="Times New Roman" w:hAnsi="Times New Roman" w:cs="Times New Roman"/>
        </w:rPr>
        <w:t>это</w:t>
      </w:r>
      <w:proofErr w:type="gramEnd"/>
      <w:r w:rsidRPr="007A2610">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2.16. Особенности предоставления муниципальной услуги в многофункциональном центре.</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Pr="007A2610">
        <w:rPr>
          <w:rFonts w:ascii="Times New Roman" w:hAnsi="Times New Roman" w:cs="Times New Roman"/>
        </w:rPr>
        <w:t xml:space="preserve"> органами, предоставляющими муниципальные услуги, осуществляется многофункциональным центром без участия заявителя в соответствии с </w:t>
      </w:r>
      <w:r w:rsidRPr="007A2610">
        <w:rPr>
          <w:rFonts w:ascii="Times New Roman" w:hAnsi="Times New Roman" w:cs="Times New Roman"/>
        </w:rPr>
        <w:lastRenderedPageBreak/>
        <w:t>нормативными правовыми актами и соглашением о взаимодействии.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A2610" w:rsidRPr="007A2610" w:rsidRDefault="007A2610" w:rsidP="007A2610">
      <w:pPr>
        <w:pStyle w:val="1"/>
        <w:jc w:val="both"/>
        <w:rPr>
          <w:sz w:val="24"/>
          <w:szCs w:val="24"/>
        </w:rPr>
      </w:pPr>
      <w:bookmarkStart w:id="37" w:name="sub_300"/>
      <w:r w:rsidRPr="007A2610">
        <w:rPr>
          <w:sz w:val="24"/>
          <w:szCs w:val="24"/>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bookmarkEnd w:id="37"/>
    </w:p>
    <w:p w:rsidR="007A2610" w:rsidRPr="007A2610" w:rsidRDefault="007A2610" w:rsidP="007A2610">
      <w:pPr>
        <w:jc w:val="both"/>
        <w:rPr>
          <w:rFonts w:ascii="Times New Roman" w:hAnsi="Times New Roman" w:cs="Times New Roman"/>
        </w:rPr>
      </w:pPr>
      <w:bookmarkStart w:id="38" w:name="sub_31"/>
      <w:r w:rsidRPr="007A2610">
        <w:rPr>
          <w:rFonts w:ascii="Times New Roman" w:hAnsi="Times New Roman" w:cs="Times New Roman"/>
        </w:rPr>
        <w:t>3.1. Исчерпывающий перечень административных процедур по предоставлению муниципальной услуги.</w:t>
      </w:r>
    </w:p>
    <w:p w:rsidR="007A2610" w:rsidRPr="007A2610" w:rsidRDefault="007A2610" w:rsidP="007A2610">
      <w:pPr>
        <w:jc w:val="both"/>
        <w:rPr>
          <w:rFonts w:ascii="Times New Roman" w:hAnsi="Times New Roman" w:cs="Times New Roman"/>
        </w:rPr>
      </w:pPr>
      <w:bookmarkStart w:id="39" w:name="sub_311"/>
      <w:bookmarkEnd w:id="38"/>
      <w:r w:rsidRPr="007A2610">
        <w:rPr>
          <w:rFonts w:ascii="Times New Roman" w:hAnsi="Times New Roman" w:cs="Times New Roman"/>
        </w:rPr>
        <w:t>3.1.1. Предоставление муниципальной услуги включает в себя следующие административные процедуры:</w:t>
      </w:r>
    </w:p>
    <w:bookmarkEnd w:id="39"/>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подача заявления в Администрацию;</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регистрация поступившего заявления и передача его ответственному исполнителю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экспертиза документов, представленных заявителем;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подготовка проекта уведомления о возврате заявления заявителю по основаниям, установленным </w:t>
      </w:r>
      <w:hyperlink w:anchor="sub_27" w:history="1">
        <w:r w:rsidRPr="007A2610">
          <w:rPr>
            <w:rStyle w:val="af4"/>
            <w:rFonts w:ascii="Times New Roman" w:hAnsi="Times New Roman" w:cs="Times New Roman"/>
            <w:color w:val="auto"/>
          </w:rPr>
          <w:t>п. 2.7</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формирование необходимых запросов и осмотр приобретаемого земельного участка и расположенных на нем объектов;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подписание уведомления о возврате заявления заявителю уполномоченным лицом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подготовка проекта договора купли-продажи земельного участка;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подготовка проекта решения об отказе в предоставлении земельного участка в форме постановления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правовая экспертиза и подписание проекта договора купли-продажи земельного участка или решения об отказе в предоставлении земельного участка;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регистрация результата рассмотрения представленных заявителем документов;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выдача или направление заявителю (его представителю) результата рассмотрения заявления.</w:t>
      </w:r>
    </w:p>
    <w:p w:rsidR="007A2610" w:rsidRPr="007A2610" w:rsidRDefault="007A2610" w:rsidP="007A2610">
      <w:pPr>
        <w:jc w:val="both"/>
        <w:rPr>
          <w:rFonts w:ascii="Times New Roman" w:hAnsi="Times New Roman" w:cs="Times New Roman"/>
        </w:rPr>
      </w:pPr>
      <w:bookmarkStart w:id="40" w:name="sub_312"/>
      <w:r w:rsidRPr="007A2610">
        <w:rPr>
          <w:rFonts w:ascii="Times New Roman" w:hAnsi="Times New Roman" w:cs="Times New Roman"/>
        </w:rPr>
        <w:t xml:space="preserve">3.1.2. Порядок осуществления административных процедур в электронной форме, в том числе с использованием регионального и единого порталов. </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 предоставление информации заявителям и обеспечение доступа заявителей к сведениям о данной муниципальной услуге; </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 подача заявителем через региональный портал и единый портал заявления о предоставлении </w:t>
      </w:r>
      <w:r w:rsidRPr="007A2610">
        <w:rPr>
          <w:rFonts w:ascii="Times New Roman" w:hAnsi="Times New Roman" w:cs="Times New Roman"/>
        </w:rPr>
        <w:lastRenderedPageBreak/>
        <w:t xml:space="preserve">муниципальной услуги; </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 - прием заявления о предоставлении муниципальной услуги, его обработка и подготовка ответа на заявление в электронной форме; </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 получение заявителем сведений о ходе предоставления муниципальной услуги. </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предоставлении муниципальной услуги, в часы приема по адресу:</w:t>
      </w:r>
      <w:proofErr w:type="gramEnd"/>
      <w:r w:rsidRPr="007A2610">
        <w:rPr>
          <w:rFonts w:ascii="Times New Roman" w:hAnsi="Times New Roman" w:cs="Times New Roman"/>
        </w:rPr>
        <w:t xml:space="preserve"> Бахчисарайский </w:t>
      </w:r>
      <w:proofErr w:type="spellStart"/>
      <w:r w:rsidRPr="007A2610">
        <w:rPr>
          <w:rFonts w:ascii="Times New Roman" w:hAnsi="Times New Roman" w:cs="Times New Roman"/>
        </w:rPr>
        <w:t>район,с</w:t>
      </w:r>
      <w:proofErr w:type="gramStart"/>
      <w:r w:rsidRPr="007A2610">
        <w:rPr>
          <w:rFonts w:ascii="Times New Roman" w:hAnsi="Times New Roman" w:cs="Times New Roman"/>
        </w:rPr>
        <w:t>.Д</w:t>
      </w:r>
      <w:proofErr w:type="gramEnd"/>
      <w:r w:rsidRPr="007A2610">
        <w:rPr>
          <w:rFonts w:ascii="Times New Roman" w:hAnsi="Times New Roman" w:cs="Times New Roman"/>
        </w:rPr>
        <w:t>олинное,ул.Ленина</w:t>
      </w:r>
      <w:proofErr w:type="spellEnd"/>
      <w:r w:rsidRPr="007A2610">
        <w:rPr>
          <w:rFonts w:ascii="Times New Roman" w:hAnsi="Times New Roman" w:cs="Times New Roman"/>
        </w:rPr>
        <w:t xml:space="preserve"> д.30. </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Получение заявителем результата предоставления муниципальной услуги в электронной форме не предусмотрено. </w:t>
      </w:r>
      <w:proofErr w:type="gramStart"/>
      <w:r w:rsidRPr="007A2610">
        <w:rPr>
          <w:rFonts w:ascii="Times New Roman" w:hAnsi="Times New Roman" w:cs="Times New Roman"/>
        </w:rPr>
        <w:t>Результат может быть получен по почте или при личном обращении к должностному лицу администрации, ответственному за предоставлении муниципальной услуги.</w:t>
      </w:r>
      <w:proofErr w:type="gramEnd"/>
    </w:p>
    <w:p w:rsidR="007A2610" w:rsidRPr="007A2610" w:rsidRDefault="007A2610" w:rsidP="007A2610">
      <w:pPr>
        <w:jc w:val="both"/>
        <w:rPr>
          <w:rFonts w:ascii="Times New Roman" w:hAnsi="Times New Roman" w:cs="Times New Roman"/>
        </w:rPr>
      </w:pPr>
      <w:bookmarkStart w:id="41" w:name="sub_32"/>
      <w:bookmarkEnd w:id="40"/>
      <w:r w:rsidRPr="007A2610">
        <w:rPr>
          <w:rFonts w:ascii="Times New Roman" w:hAnsi="Times New Roman" w:cs="Times New Roman"/>
        </w:rPr>
        <w:t>3.2. Последовательность и сроки выполнения административных процедур.</w:t>
      </w:r>
    </w:p>
    <w:p w:rsidR="007A2610" w:rsidRPr="007A2610" w:rsidRDefault="007A2610" w:rsidP="007A2610">
      <w:pPr>
        <w:jc w:val="both"/>
        <w:rPr>
          <w:rFonts w:ascii="Times New Roman" w:hAnsi="Times New Roman" w:cs="Times New Roman"/>
        </w:rPr>
      </w:pPr>
      <w:bookmarkStart w:id="42" w:name="sub_321"/>
      <w:bookmarkEnd w:id="41"/>
      <w:r w:rsidRPr="007A2610">
        <w:rPr>
          <w:rFonts w:ascii="Times New Roman" w:hAnsi="Times New Roman" w:cs="Times New Roman"/>
        </w:rPr>
        <w:t>3.2.1. Подача заявления в Администрацию.</w:t>
      </w:r>
    </w:p>
    <w:bookmarkEnd w:id="42"/>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Основанием для начала административной процедуры является поступление заявления в Администрацию.</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Лицом, ответственным за выполнение административной процедуры, является специалист Администрации, осуществляющие прием заявлений, в зависимости от выбранного заявителем учреждения, уполномоченного на прием заявлений на предоставление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Содержание административных действий, входящих в состав административной процедуры по приему заявления от заявителя зависит от выбранного заявителем способа обращения с заявлением на предоставление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Результатом административной процедуры является прием заявления сотрудником Администрации на регистрацию.</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Подача заявления при личном обращении.</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 xml:space="preserve">Прием заявления от заявителя при личном обращении осуществляется специалистом Администрации, осуществляющими прием заявлений в зависимости от выбранного заявителем учреждения, уполномоченного на прием заявлений на предоставление муниципальной услуги в соответствии с адресами местонахождения и графиком работы, указанными в </w:t>
      </w:r>
      <w:hyperlink w:anchor="sub_131" w:history="1">
        <w:proofErr w:type="spellStart"/>
        <w:r w:rsidRPr="007A2610">
          <w:rPr>
            <w:rStyle w:val="af4"/>
            <w:rFonts w:ascii="Times New Roman" w:hAnsi="Times New Roman" w:cs="Times New Roman"/>
            <w:color w:val="auto"/>
          </w:rPr>
          <w:t>пп</w:t>
        </w:r>
        <w:proofErr w:type="spellEnd"/>
        <w:r w:rsidRPr="007A2610">
          <w:rPr>
            <w:rStyle w:val="af4"/>
            <w:rFonts w:ascii="Times New Roman" w:hAnsi="Times New Roman" w:cs="Times New Roman"/>
            <w:color w:val="auto"/>
          </w:rPr>
          <w:t>. 1.3.1-1.3.2</w:t>
        </w:r>
      </w:hyperlink>
      <w:r w:rsidRPr="007A2610">
        <w:rPr>
          <w:rFonts w:ascii="Times New Roman" w:hAnsi="Times New Roman" w:cs="Times New Roman"/>
        </w:rPr>
        <w:t xml:space="preserve"> Регламента.</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Предварительно заявитель может получить консультацию специалиста Администрации по вопросам комплектности и правильности оформления представляемых документов в соответствии с графиком (режимом) приема получателей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Максимальное время ожидания приема специалистом - 15 минут.</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Максимальное время приема заявителя специалистом - 10 минут.</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Перечень необходимых документов и предъявляемые к ним требования представлены в </w:t>
      </w:r>
      <w:hyperlink w:anchor="sub_25" w:history="1">
        <w:r w:rsidRPr="007A2610">
          <w:rPr>
            <w:rStyle w:val="af4"/>
            <w:rFonts w:ascii="Times New Roman" w:hAnsi="Times New Roman" w:cs="Times New Roman"/>
            <w:color w:val="auto"/>
          </w:rPr>
          <w:t>пункте 2.5</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результате административной процедуры ответственное лицо осуществляет прием документов, представленных заявителем при личном обращении, что фиксируется посредством выдачи заявителю копии заявления с отметкой специалиста Администрац</w:t>
      </w:r>
      <w:proofErr w:type="gramStart"/>
      <w:r w:rsidRPr="007A2610">
        <w:rPr>
          <w:rFonts w:ascii="Times New Roman" w:hAnsi="Times New Roman" w:cs="Times New Roman"/>
        </w:rPr>
        <w:t>ии о е</w:t>
      </w:r>
      <w:proofErr w:type="gramEnd"/>
      <w:r w:rsidRPr="007A2610">
        <w:rPr>
          <w:rFonts w:ascii="Times New Roman" w:hAnsi="Times New Roman" w:cs="Times New Roman"/>
        </w:rPr>
        <w:t>го приеме.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качестве расписки в получении заявления и документов выдается копия зарегистрированного заявления. На оригинале заявления заявитель делает запись «расписка получена», дата получения копии заявления, подпись, фамилия и инициалы заявителя или его представителя.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Подача заявления посредством почтовой связи на бумажном носителе либо с использованием информационно-телекоммуникационной сети Интернет в форме электронного документа.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Прием заявления, поступившего по почте либо в форме электронного документа, осуществляется специалистом Администрации, </w:t>
      </w:r>
      <w:proofErr w:type="gramStart"/>
      <w:r w:rsidRPr="007A2610">
        <w:rPr>
          <w:rFonts w:ascii="Times New Roman" w:hAnsi="Times New Roman" w:cs="Times New Roman"/>
        </w:rPr>
        <w:t>осуществляющими</w:t>
      </w:r>
      <w:proofErr w:type="gramEnd"/>
      <w:r w:rsidRPr="007A2610">
        <w:rPr>
          <w:rFonts w:ascii="Times New Roman" w:hAnsi="Times New Roman" w:cs="Times New Roman"/>
        </w:rPr>
        <w:t xml:space="preserve"> прием заявлений в зависимости от выбранного заявителем учреждения, уполномоченного на прием заявлений на предоставление муниципальной </w:t>
      </w:r>
      <w:r w:rsidRPr="007A2610">
        <w:rPr>
          <w:rFonts w:ascii="Times New Roman" w:hAnsi="Times New Roman" w:cs="Times New Roman"/>
        </w:rPr>
        <w:lastRenderedPageBreak/>
        <w:t>услуги, в которое поступило заявление.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Специалист Администрации осуществляет прием заявления, поступившего по почте, в порядке общего делопроизводства.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Заявление в электронном виде должно быть представлено заявителем в Администрацию одновременно с электронным образом документов, указанных в </w:t>
      </w:r>
      <w:hyperlink w:anchor="sub_251" w:history="1">
        <w:r w:rsidRPr="007A2610">
          <w:rPr>
            <w:rStyle w:val="af4"/>
            <w:rFonts w:ascii="Times New Roman" w:hAnsi="Times New Roman" w:cs="Times New Roman"/>
            <w:color w:val="auto"/>
          </w:rPr>
          <w:t>пункте 2.5.1</w:t>
        </w:r>
      </w:hyperlink>
      <w:r w:rsidRPr="007A2610">
        <w:rPr>
          <w:rFonts w:ascii="Times New Roman" w:hAnsi="Times New Roman" w:cs="Times New Roman"/>
        </w:rPr>
        <w:t xml:space="preserve"> Регламента, в формате PDF, TIF. Заявление в форме электронного документа подписывается (заверяется) по выбору заявителя </w:t>
      </w:r>
      <w:hyperlink r:id="rId26" w:history="1">
        <w:r w:rsidRPr="007A2610">
          <w:rPr>
            <w:rStyle w:val="af4"/>
            <w:rFonts w:ascii="Times New Roman" w:hAnsi="Times New Roman" w:cs="Times New Roman"/>
            <w:color w:val="auto"/>
          </w:rPr>
          <w:t>электронной подписью</w:t>
        </w:r>
      </w:hyperlink>
      <w:r w:rsidRPr="007A2610">
        <w:rPr>
          <w:rFonts w:ascii="Times New Roman" w:hAnsi="Times New Roman" w:cs="Times New Roman"/>
        </w:rPr>
        <w:t xml:space="preserve"> заявителя (представителя заявителя) либо усиленной квалифицированной электронной подписью заявителя (представителя заявителя).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Заявление, представленное в виде электронного документа с нарушением порядка и способов подачи заявлений в форме электронных документов, утвержденных уполномоченным Правительством Российской Федерации федеральным органом исполнительной власти, а также с нарушением требований к формату этих заявлений, уполномоченным органом не рассматривается, о чем на указанный в заявлении адрес электронной почты (при наличии), не позднее пяти рабочих дней со дня представления такого заявления</w:t>
      </w:r>
      <w:proofErr w:type="gramEnd"/>
      <w:r w:rsidRPr="007A2610">
        <w:rPr>
          <w:rFonts w:ascii="Times New Roman" w:hAnsi="Times New Roman" w:cs="Times New Roman"/>
        </w:rPr>
        <w:t>, направляется уведомление.</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7A2610">
        <w:rPr>
          <w:rFonts w:ascii="Times New Roman" w:hAnsi="Times New Roman" w:cs="Times New Roman"/>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В случае представления в Администрацию заявления и прилагаемых к нему </w:t>
      </w:r>
      <w:proofErr w:type="spellStart"/>
      <w:proofErr w:type="gramStart"/>
      <w:r w:rsidRPr="007A2610">
        <w:rPr>
          <w:rFonts w:ascii="Times New Roman" w:hAnsi="Times New Roman" w:cs="Times New Roman"/>
        </w:rPr>
        <w:t>скан-копий</w:t>
      </w:r>
      <w:proofErr w:type="spellEnd"/>
      <w:proofErr w:type="gramEnd"/>
      <w:r w:rsidRPr="007A2610">
        <w:rPr>
          <w:rFonts w:ascii="Times New Roman" w:hAnsi="Times New Roman" w:cs="Times New Roman"/>
        </w:rPr>
        <w:t xml:space="preserve"> документов в электронном виде и получения от Администрации на электронную почту заявителя уведомления о том, что заявление принято в работу, направление заявления на бумажном носителе не требуется.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Участниками информационного обмена при представлении заявления в электронном виде через портал государственных услуг являются юридические и физические лица, индивидуальные предприниматели, их представители, а также уполномоченный орган, обеспечивающий обмен открытой и конфиденциальной информацией по телекоммуникационным каналам связи в рамках электронного документооборота между Администрацией и заявителями.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Участники информационного обмена обеспечивают хранение всех отправленных и принятых заявлений и электронных документов с </w:t>
      </w:r>
      <w:hyperlink r:id="rId27" w:history="1">
        <w:r w:rsidRPr="007A2610">
          <w:rPr>
            <w:rStyle w:val="af4"/>
            <w:rFonts w:ascii="Times New Roman" w:hAnsi="Times New Roman" w:cs="Times New Roman"/>
            <w:color w:val="auto"/>
          </w:rPr>
          <w:t>электронной подписью</w:t>
        </w:r>
      </w:hyperlink>
      <w:r w:rsidRPr="007A2610">
        <w:rPr>
          <w:rFonts w:ascii="Times New Roman" w:hAnsi="Times New Roman" w:cs="Times New Roman"/>
        </w:rPr>
        <w:t xml:space="preserve"> и сертификатов ключей проверки электронной подписи, применявшихся для формирования электронной подписи в указанных заявлениях и </w:t>
      </w:r>
      <w:proofErr w:type="spellStart"/>
      <w:proofErr w:type="gramStart"/>
      <w:r w:rsidRPr="007A2610">
        <w:rPr>
          <w:rFonts w:ascii="Times New Roman" w:hAnsi="Times New Roman" w:cs="Times New Roman"/>
        </w:rPr>
        <w:t>скан-копиях</w:t>
      </w:r>
      <w:proofErr w:type="spellEnd"/>
      <w:proofErr w:type="gramEnd"/>
      <w:r w:rsidRPr="007A2610">
        <w:rPr>
          <w:rFonts w:ascii="Times New Roman" w:hAnsi="Times New Roman" w:cs="Times New Roman"/>
        </w:rPr>
        <w:t xml:space="preserve"> документов.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Сотрудники Администрации не реже одного раза в течение рабочего дня проверяют поступление заявлений и </w:t>
      </w:r>
      <w:proofErr w:type="spellStart"/>
      <w:proofErr w:type="gramStart"/>
      <w:r w:rsidRPr="007A2610">
        <w:rPr>
          <w:rFonts w:ascii="Times New Roman" w:hAnsi="Times New Roman" w:cs="Times New Roman"/>
        </w:rPr>
        <w:t>скан-копий</w:t>
      </w:r>
      <w:proofErr w:type="spellEnd"/>
      <w:proofErr w:type="gramEnd"/>
      <w:r w:rsidRPr="007A2610">
        <w:rPr>
          <w:rFonts w:ascii="Times New Roman" w:hAnsi="Times New Roman" w:cs="Times New Roman"/>
        </w:rPr>
        <w:t xml:space="preserve"> документов на электронную почту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Сотрудник Администрации после получения заявления в электронном виде на портале государственных услуг должен в течение следующего рабочего дня направить уведомление о </w:t>
      </w:r>
      <w:r w:rsidRPr="007A2610">
        <w:rPr>
          <w:rFonts w:ascii="Times New Roman" w:hAnsi="Times New Roman" w:cs="Times New Roman"/>
        </w:rPr>
        <w:lastRenderedPageBreak/>
        <w:t>получении заявления на электронную почту заявителя.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Датой получения заявления Администрацией в электронном виде считается дата, указанная в уведомлении о результате приема заявления.</w:t>
      </w:r>
    </w:p>
    <w:p w:rsidR="007A2610" w:rsidRPr="007A2610" w:rsidRDefault="007A2610" w:rsidP="007A2610">
      <w:pPr>
        <w:jc w:val="both"/>
        <w:rPr>
          <w:rFonts w:ascii="Times New Roman" w:hAnsi="Times New Roman" w:cs="Times New Roman"/>
        </w:rPr>
      </w:pPr>
      <w:bookmarkStart w:id="43" w:name="sub_322"/>
      <w:r w:rsidRPr="007A2610">
        <w:rPr>
          <w:rFonts w:ascii="Times New Roman" w:hAnsi="Times New Roman" w:cs="Times New Roman"/>
        </w:rPr>
        <w:t>3.2.2. Регистрация поступившего заявления и передача его ответственному исполнителю Администрации.</w:t>
      </w:r>
    </w:p>
    <w:bookmarkEnd w:id="43"/>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Основанием для начала административной процедуры является прием заявления и прилагаемых к нему документов специалистом Администрации, осуществляющим прием заявлений на предоставление муниципальной услуги, одним из предусмотренных Регламентом способов: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при личном обращении заявителя в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посредством почтового отправления в адрес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с использованием информационно-телекоммуникационной сети Интернет в форме электронного документа.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Лицо, ответственное за выполнение административной процедуры, - специалист Администрации, осуществляющий прием заявлений на предоставление муниципальной услуги, который в рамках административной процедуры выполняет следующие последовательные действия: регистрирует полученные заявления и передает их на экспертизу в специализированный отдел Администрации в порядке общего документооборота.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исполнения данной административной процедуры - 1 (один) день с момента поступления документов в Администрацию.</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Результатом административной процедуры является регистрация заявления и передача заявления в специализированный отдел ДЗР в порядке общего документооборота.</w:t>
      </w:r>
    </w:p>
    <w:p w:rsidR="007A2610" w:rsidRPr="007A2610" w:rsidRDefault="007A2610" w:rsidP="007A2610">
      <w:pPr>
        <w:jc w:val="both"/>
        <w:rPr>
          <w:rFonts w:ascii="Times New Roman" w:hAnsi="Times New Roman" w:cs="Times New Roman"/>
        </w:rPr>
      </w:pPr>
      <w:bookmarkStart w:id="44" w:name="sub_323"/>
      <w:r w:rsidRPr="007A2610">
        <w:rPr>
          <w:rFonts w:ascii="Times New Roman" w:hAnsi="Times New Roman" w:cs="Times New Roman"/>
        </w:rPr>
        <w:t>3.2.3. Экспертиза документов, представленных заявителем.</w:t>
      </w:r>
    </w:p>
    <w:bookmarkEnd w:id="44"/>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Основанием для начала административной процедуры является получение ответственным исполнителем специализированного отдела Администрации заявления и документов, представленных заявителем для экспертизы.</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Ответственный исполнитель специализированного отдела Администрации (далее - ответственный исполнитель) осуществляет проверку представленных документов на предмет соответствия заявления и приложенного комплекта документов требованиям Регламента и отсутствия оснований для возврата заявления заявителю по основаниям, предусмотренным </w:t>
      </w:r>
      <w:hyperlink w:anchor="sub_27" w:history="1">
        <w:r w:rsidRPr="007A2610">
          <w:rPr>
            <w:rStyle w:val="af4"/>
            <w:rFonts w:ascii="Times New Roman" w:hAnsi="Times New Roman" w:cs="Times New Roman"/>
            <w:color w:val="auto"/>
          </w:rPr>
          <w:t>п. 2.7</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выполнения данной административной процедуры - 3 (три) дня с момента регистрации заявления.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При наличии оснований, предусмотренных </w:t>
      </w:r>
      <w:hyperlink w:anchor="sub_27" w:history="1">
        <w:r w:rsidRPr="007A2610">
          <w:rPr>
            <w:rStyle w:val="af4"/>
            <w:rFonts w:ascii="Times New Roman" w:hAnsi="Times New Roman" w:cs="Times New Roman"/>
            <w:color w:val="auto"/>
          </w:rPr>
          <w:t>пунктом 2.7</w:t>
        </w:r>
      </w:hyperlink>
      <w:r w:rsidRPr="007A2610">
        <w:rPr>
          <w:rFonts w:ascii="Times New Roman" w:hAnsi="Times New Roman" w:cs="Times New Roman"/>
        </w:rPr>
        <w:t xml:space="preserve"> Регламента, ответственный исполнитель переходит к административной процедуре, предусмотренной </w:t>
      </w:r>
      <w:hyperlink w:anchor="sub_324" w:history="1">
        <w:proofErr w:type="spellStart"/>
        <w:r w:rsidRPr="007A2610">
          <w:rPr>
            <w:rStyle w:val="af4"/>
            <w:rFonts w:ascii="Times New Roman" w:hAnsi="Times New Roman" w:cs="Times New Roman"/>
            <w:color w:val="auto"/>
          </w:rPr>
          <w:t>пп</w:t>
        </w:r>
        <w:proofErr w:type="spellEnd"/>
        <w:r w:rsidRPr="007A2610">
          <w:rPr>
            <w:rStyle w:val="af4"/>
            <w:rFonts w:ascii="Times New Roman" w:hAnsi="Times New Roman" w:cs="Times New Roman"/>
            <w:color w:val="auto"/>
          </w:rPr>
          <w:t>. 3.2.4</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В случае если комплект документов соответствует всем указанным в Регламенте требованиям, ответственный исполнитель принимает решение о переходе к исполнению административной процедуры, предусмотренной </w:t>
      </w:r>
      <w:hyperlink w:anchor="sub_325" w:history="1">
        <w:proofErr w:type="spellStart"/>
        <w:r w:rsidRPr="007A2610">
          <w:rPr>
            <w:rStyle w:val="af4"/>
            <w:rFonts w:ascii="Times New Roman" w:hAnsi="Times New Roman" w:cs="Times New Roman"/>
            <w:color w:val="auto"/>
          </w:rPr>
          <w:t>пп</w:t>
        </w:r>
        <w:proofErr w:type="spellEnd"/>
        <w:r w:rsidRPr="007A2610">
          <w:rPr>
            <w:rStyle w:val="af4"/>
            <w:rFonts w:ascii="Times New Roman" w:hAnsi="Times New Roman" w:cs="Times New Roman"/>
            <w:color w:val="auto"/>
          </w:rPr>
          <w:t>. 3.2.5</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bookmarkStart w:id="45" w:name="sub_324"/>
      <w:r w:rsidRPr="007A2610">
        <w:rPr>
          <w:rFonts w:ascii="Times New Roman" w:hAnsi="Times New Roman" w:cs="Times New Roman"/>
        </w:rPr>
        <w:t xml:space="preserve">3.2.4. Подготовка проекта уведомления о возврате заявления заявителю по основаниям, установленным </w:t>
      </w:r>
      <w:hyperlink w:anchor="sub_27" w:history="1">
        <w:r w:rsidRPr="007A2610">
          <w:rPr>
            <w:rStyle w:val="af4"/>
            <w:rFonts w:ascii="Times New Roman" w:hAnsi="Times New Roman" w:cs="Times New Roman"/>
            <w:color w:val="auto"/>
          </w:rPr>
          <w:t>п. 2.7</w:t>
        </w:r>
      </w:hyperlink>
      <w:r w:rsidRPr="007A2610">
        <w:rPr>
          <w:rFonts w:ascii="Times New Roman" w:hAnsi="Times New Roman" w:cs="Times New Roman"/>
        </w:rPr>
        <w:t xml:space="preserve"> Регламента.</w:t>
      </w:r>
    </w:p>
    <w:bookmarkEnd w:id="45"/>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Основанием для начала административной процедуры является выявление ответственным исполнителем специализированного отдела Администрации оснований для возврата заявления заявителю, установленных </w:t>
      </w:r>
      <w:hyperlink w:anchor="sub_27" w:history="1">
        <w:r w:rsidRPr="007A2610">
          <w:rPr>
            <w:rStyle w:val="af4"/>
            <w:rFonts w:ascii="Times New Roman" w:hAnsi="Times New Roman" w:cs="Times New Roman"/>
            <w:color w:val="auto"/>
          </w:rPr>
          <w:t>п. 2.7</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Ответственный исполнитель осуществляет подготовку, визирование проекта уведомления о возврате заявления заявителю и передает его на подписание должностному лицу Администрации, уполномоченному на подписание результатов муниципальной услуги, вместе с заявлением, которое подлежит возврату, а также приложенными к нему документами.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выполнения данного административного действия составляет 1 день с момента окончания предыдущего действия.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Результатом административной процедуры является проект уведомления о возврате заявления заявителю, что является основанием для начала административной процедуры, предусмотренной </w:t>
      </w:r>
      <w:hyperlink w:anchor="sub_326" w:history="1">
        <w:r w:rsidRPr="007A2610">
          <w:rPr>
            <w:rStyle w:val="af4"/>
            <w:rFonts w:ascii="Times New Roman" w:hAnsi="Times New Roman" w:cs="Times New Roman"/>
            <w:color w:val="auto"/>
          </w:rPr>
          <w:t>пунктом 3.2.6</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bookmarkStart w:id="46" w:name="sub_325"/>
      <w:r w:rsidRPr="007A2610">
        <w:rPr>
          <w:rFonts w:ascii="Times New Roman" w:hAnsi="Times New Roman" w:cs="Times New Roman"/>
        </w:rPr>
        <w:lastRenderedPageBreak/>
        <w:t>3.2.5. Формирование необходимых запросов и осмотр приобретаемого земельного участка и расположенных на нем объектов.</w:t>
      </w:r>
    </w:p>
    <w:bookmarkEnd w:id="46"/>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В случае если представленный заявителем комплект документов соответствует всем указанным в Регламенте требованиям, по результатам административной процедуры, предусмотренной </w:t>
      </w:r>
      <w:hyperlink w:anchor="sub_323" w:history="1">
        <w:proofErr w:type="spellStart"/>
        <w:r w:rsidRPr="007A2610">
          <w:rPr>
            <w:rStyle w:val="af4"/>
            <w:rFonts w:ascii="Times New Roman" w:hAnsi="Times New Roman" w:cs="Times New Roman"/>
            <w:color w:val="auto"/>
          </w:rPr>
          <w:t>пп</w:t>
        </w:r>
        <w:proofErr w:type="spellEnd"/>
        <w:r w:rsidRPr="007A2610">
          <w:rPr>
            <w:rStyle w:val="af4"/>
            <w:rFonts w:ascii="Times New Roman" w:hAnsi="Times New Roman" w:cs="Times New Roman"/>
            <w:color w:val="auto"/>
          </w:rPr>
          <w:t>. 3.2.3</w:t>
        </w:r>
      </w:hyperlink>
      <w:r w:rsidRPr="007A2610">
        <w:rPr>
          <w:rFonts w:ascii="Times New Roman" w:hAnsi="Times New Roman" w:cs="Times New Roman"/>
        </w:rPr>
        <w:t xml:space="preserve"> Регламента, ответственный исполнитель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осуществляет подготовку и рассылку необходимых для исполнения муниципальной услуги запросов в соответствующие структурные подразделения органов исполнительной власти Республики Крым и Долинненского сельского поселения, федеральные органы исполнительной власти, органы местного самоуправления;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обеспечивает получение ответов на все сформированные запросы;</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обеспечивает проведение осмотра испрашиваемого участка на предмет достоверности и полноты данных, отраженных в заявлении заявителя;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осуществляет анализ полученных документов и поступившей в ответ на запросы информации и переходит к выполнению административной процедуры, предусмотренной </w:t>
      </w:r>
      <w:hyperlink w:anchor="sub_327" w:history="1">
        <w:proofErr w:type="spellStart"/>
        <w:r w:rsidRPr="007A2610">
          <w:rPr>
            <w:rStyle w:val="af4"/>
            <w:rFonts w:ascii="Times New Roman" w:hAnsi="Times New Roman" w:cs="Times New Roman"/>
            <w:color w:val="auto"/>
          </w:rPr>
          <w:t>пп</w:t>
        </w:r>
        <w:proofErr w:type="spellEnd"/>
        <w:r w:rsidRPr="007A2610">
          <w:rPr>
            <w:rStyle w:val="af4"/>
            <w:rFonts w:ascii="Times New Roman" w:hAnsi="Times New Roman" w:cs="Times New Roman"/>
            <w:color w:val="auto"/>
          </w:rPr>
          <w:t>. 3.2.7</w:t>
        </w:r>
      </w:hyperlink>
      <w:r w:rsidRPr="007A2610">
        <w:rPr>
          <w:rFonts w:ascii="Times New Roman" w:hAnsi="Times New Roman" w:cs="Times New Roman"/>
        </w:rPr>
        <w:t xml:space="preserve"> или </w:t>
      </w:r>
      <w:hyperlink w:anchor="sub_328" w:history="1">
        <w:proofErr w:type="spellStart"/>
        <w:r w:rsidRPr="007A2610">
          <w:rPr>
            <w:rStyle w:val="af4"/>
            <w:rFonts w:ascii="Times New Roman" w:hAnsi="Times New Roman" w:cs="Times New Roman"/>
            <w:color w:val="auto"/>
          </w:rPr>
          <w:t>пп</w:t>
        </w:r>
        <w:proofErr w:type="spellEnd"/>
        <w:r w:rsidRPr="007A2610">
          <w:rPr>
            <w:rStyle w:val="af4"/>
            <w:rFonts w:ascii="Times New Roman" w:hAnsi="Times New Roman" w:cs="Times New Roman"/>
            <w:color w:val="auto"/>
          </w:rPr>
          <w:t>. 3.2.8</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Максимальный срок выполнения соответствующих административных действий - 10 (десять) дней с момента окончания действия, указанного в </w:t>
      </w:r>
      <w:proofErr w:type="spellStart"/>
      <w:r w:rsidRPr="007A2610">
        <w:rPr>
          <w:rFonts w:ascii="Times New Roman" w:hAnsi="Times New Roman" w:cs="Times New Roman"/>
        </w:rPr>
        <w:t>пп</w:t>
      </w:r>
      <w:proofErr w:type="spellEnd"/>
      <w:r w:rsidRPr="007A2610">
        <w:rPr>
          <w:rFonts w:ascii="Times New Roman" w:hAnsi="Times New Roman" w:cs="Times New Roman"/>
        </w:rPr>
        <w:t>. 3.2.3 Регламента.</w:t>
      </w:r>
    </w:p>
    <w:p w:rsidR="007A2610" w:rsidRPr="007A2610" w:rsidRDefault="007A2610" w:rsidP="007A2610">
      <w:pPr>
        <w:jc w:val="both"/>
        <w:rPr>
          <w:rFonts w:ascii="Times New Roman" w:hAnsi="Times New Roman" w:cs="Times New Roman"/>
        </w:rPr>
      </w:pPr>
      <w:bookmarkStart w:id="47" w:name="sub_326"/>
      <w:r w:rsidRPr="007A2610">
        <w:rPr>
          <w:rFonts w:ascii="Times New Roman" w:hAnsi="Times New Roman" w:cs="Times New Roman"/>
        </w:rPr>
        <w:t>3.2.6. Подписание уведомления о возврате заявления заявителю уполномоченным лицом Администрации и передача документов в канцелярию Администрации на регистрацию.</w:t>
      </w:r>
    </w:p>
    <w:bookmarkEnd w:id="47"/>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Основанием для начала административной процедуры является поступление должностному лицу Администрации, уполномоченному на подписание результатов муниципальной услуги в порядке общего делопроизводства: заявления лица, обратившегося за получением муниципальной услуги и проекта уведомления о возврате заявления по основаниям, предусмотренным </w:t>
      </w:r>
      <w:hyperlink w:anchor="sub_27" w:history="1">
        <w:r w:rsidRPr="007A2610">
          <w:rPr>
            <w:rStyle w:val="af4"/>
            <w:rFonts w:ascii="Times New Roman" w:hAnsi="Times New Roman" w:cs="Times New Roman"/>
            <w:color w:val="auto"/>
          </w:rPr>
          <w:t>п. 2.7</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Должностное лицо Администрации, уполномоченное на подписание результатов муниципальной услуги, осуществляет подписание уведомления о возврате заявления заявителю, после чего указанное уведомление вместе с заявлением и приложенными к нему документами передаются в порядке общего делопроизводства в канцелярию Администрации на регистрацию.</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выполнения данных административных действий не должен превышать 3 (трех) дней с момента окончания предыдущего действия.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Получение документов сотрудником Администрации, ответственным за выдачу результатов предоставления муниципальной услуги, является основанием для начала исполнения административной процедуры, предусмотренной </w:t>
      </w:r>
      <w:hyperlink w:anchor="sub_3210" w:history="1">
        <w:proofErr w:type="spellStart"/>
        <w:r w:rsidRPr="007A2610">
          <w:rPr>
            <w:rStyle w:val="af4"/>
            <w:rFonts w:ascii="Times New Roman" w:hAnsi="Times New Roman" w:cs="Times New Roman"/>
            <w:color w:val="auto"/>
          </w:rPr>
          <w:t>пп</w:t>
        </w:r>
        <w:proofErr w:type="spellEnd"/>
        <w:r w:rsidRPr="007A2610">
          <w:rPr>
            <w:rStyle w:val="af4"/>
            <w:rFonts w:ascii="Times New Roman" w:hAnsi="Times New Roman" w:cs="Times New Roman"/>
            <w:color w:val="auto"/>
          </w:rPr>
          <w:t>. 3.2.10</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bookmarkStart w:id="48" w:name="sub_327"/>
      <w:r w:rsidRPr="007A2610">
        <w:rPr>
          <w:rFonts w:ascii="Times New Roman" w:hAnsi="Times New Roman" w:cs="Times New Roman"/>
        </w:rPr>
        <w:t>3.2.7. Подготовка проекта договора купли-продажи земельного участка.</w:t>
      </w:r>
    </w:p>
    <w:bookmarkEnd w:id="48"/>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Основанием для начала административной процедуры является поступление в специализированный отдел Администрации в порядке общего делопроизводства информации, полученной от уполномоченных органов и организаций в порядке ответа на запросы, а также документов, фиксирующих результаты осмотра земельного участка.</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Сотрудник специализированного отдела Администрации, назначенный ответственным за формирование результата муниципальной услуги (далее - сотрудник Администрации, ответственный за формирование результата муниципальной услуги), осуществляет оценку поступивших документов и, при отсутствии оснований для отказа в предоставлении земельного участка, выполняет подготовку проекта договора купли-продажи испрашиваемого земельного участка в трех экземплярах и сопроводительного письма к нему, после чего передает все подготовленные и полученные в ходе оказания</w:t>
      </w:r>
      <w:proofErr w:type="gramEnd"/>
      <w:r w:rsidRPr="007A2610">
        <w:rPr>
          <w:rFonts w:ascii="Times New Roman" w:hAnsi="Times New Roman" w:cs="Times New Roman"/>
        </w:rPr>
        <w:t xml:space="preserve"> муниципальной услуги документы в юридический отдел для выполнения административной процедуры, предусмотренной </w:t>
      </w:r>
      <w:hyperlink w:anchor="sub_329" w:history="1">
        <w:r w:rsidRPr="007A2610">
          <w:rPr>
            <w:rStyle w:val="af4"/>
            <w:rFonts w:ascii="Times New Roman" w:hAnsi="Times New Roman" w:cs="Times New Roman"/>
            <w:color w:val="auto"/>
          </w:rPr>
          <w:t>п. 3.2.9</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Максимальный срок выполнения этого административного действия - 7 (семь) дней с момента окончания действия, указанного в </w:t>
      </w:r>
      <w:proofErr w:type="spellStart"/>
      <w:r w:rsidRPr="007A2610">
        <w:rPr>
          <w:rFonts w:ascii="Times New Roman" w:hAnsi="Times New Roman" w:cs="Times New Roman"/>
        </w:rPr>
        <w:t>пп</w:t>
      </w:r>
      <w:proofErr w:type="spellEnd"/>
      <w:r w:rsidRPr="007A2610">
        <w:rPr>
          <w:rFonts w:ascii="Times New Roman" w:hAnsi="Times New Roman" w:cs="Times New Roman"/>
        </w:rPr>
        <w:t>. 3.2.5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Результатом административной процедуры является проект договора купли-продажи земельного участка в трех экземплярах и сопроводительное письмо к нему.</w:t>
      </w:r>
    </w:p>
    <w:p w:rsidR="007A2610" w:rsidRPr="007A2610" w:rsidRDefault="007A2610" w:rsidP="007A2610">
      <w:pPr>
        <w:jc w:val="both"/>
        <w:rPr>
          <w:rFonts w:ascii="Times New Roman" w:hAnsi="Times New Roman" w:cs="Times New Roman"/>
        </w:rPr>
      </w:pPr>
      <w:bookmarkStart w:id="49" w:name="sub_328"/>
      <w:r w:rsidRPr="007A2610">
        <w:rPr>
          <w:rFonts w:ascii="Times New Roman" w:hAnsi="Times New Roman" w:cs="Times New Roman"/>
        </w:rPr>
        <w:t xml:space="preserve">3.2.8. Подготовка проекта решения об отказе в предоставлении земельного участка в форме </w:t>
      </w:r>
      <w:r w:rsidRPr="007A2610">
        <w:rPr>
          <w:rFonts w:ascii="Times New Roman" w:hAnsi="Times New Roman" w:cs="Times New Roman"/>
        </w:rPr>
        <w:lastRenderedPageBreak/>
        <w:t>постановления Администрации.</w:t>
      </w:r>
    </w:p>
    <w:bookmarkEnd w:id="49"/>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Основанием для начала административной процедуры является поступление в специализированный отдел Администрации в порядке общего делопроизводства заявления лица, обратившегося за получением муниципальной услуги, информации, полученной от уполномоченных органов и организаций в порядке ответа на запросы, а также документов, фиксирующих результаты осмотра земельного участка.</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 xml:space="preserve">Сотрудник Администрации, ответственный за формирование результата муниципальной услуги, осуществляет оценку поступивших документов и, при установлении наличия хотя бы одного из оснований для отказа в предоставлении земельного участка, предусмотренных </w:t>
      </w:r>
      <w:hyperlink w:anchor="sub_28" w:history="1">
        <w:r w:rsidRPr="007A2610">
          <w:rPr>
            <w:rStyle w:val="af4"/>
            <w:rFonts w:ascii="Times New Roman" w:hAnsi="Times New Roman" w:cs="Times New Roman"/>
            <w:color w:val="auto"/>
          </w:rPr>
          <w:t>п. 2.8</w:t>
        </w:r>
      </w:hyperlink>
      <w:r w:rsidRPr="007A2610">
        <w:rPr>
          <w:rFonts w:ascii="Times New Roman" w:hAnsi="Times New Roman" w:cs="Times New Roman"/>
        </w:rPr>
        <w:t xml:space="preserve"> Регламента, выполняет подготовку проекта решения об отказе в предоставлении земельного участка, после чего передает проект договора, заявление и все полученные в ходе оказания муниципальной услуги документы в соответствующий юридический отдел</w:t>
      </w:r>
      <w:proofErr w:type="gramEnd"/>
      <w:r w:rsidRPr="007A2610">
        <w:rPr>
          <w:rFonts w:ascii="Times New Roman" w:hAnsi="Times New Roman" w:cs="Times New Roman"/>
        </w:rPr>
        <w:t xml:space="preserve"> для выполнения административной процедуры, предусмотренной </w:t>
      </w:r>
      <w:hyperlink w:anchor="sub_329" w:history="1">
        <w:r w:rsidRPr="007A2610">
          <w:rPr>
            <w:rStyle w:val="af4"/>
            <w:rFonts w:ascii="Times New Roman" w:hAnsi="Times New Roman" w:cs="Times New Roman"/>
            <w:color w:val="auto"/>
          </w:rPr>
          <w:t>п. 3.2.9</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выполнения этого административного действия - 7 (семь) дней с момента окончания предыдущего действия.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Результатом административной процедуры является проект постановления Администрации об отказе в предоставлении земельного участка.</w:t>
      </w:r>
    </w:p>
    <w:p w:rsidR="007A2610" w:rsidRPr="007A2610" w:rsidRDefault="007A2610" w:rsidP="007A2610">
      <w:pPr>
        <w:jc w:val="both"/>
        <w:rPr>
          <w:rFonts w:ascii="Times New Roman" w:hAnsi="Times New Roman" w:cs="Times New Roman"/>
        </w:rPr>
      </w:pPr>
      <w:bookmarkStart w:id="50" w:name="sub_329"/>
      <w:r w:rsidRPr="007A2610">
        <w:rPr>
          <w:rFonts w:ascii="Times New Roman" w:hAnsi="Times New Roman" w:cs="Times New Roman"/>
        </w:rPr>
        <w:t>3.2.9. Правовая экспертиза и подписание проекта договора купли-продажи земельного участка или решения об отказе в предоставлении земельного участка.</w:t>
      </w:r>
    </w:p>
    <w:bookmarkEnd w:id="50"/>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Основанием для начала административной процедуры является поступление от сотрудника Администрации, ответственного за формирование результата муниципальной услуги, в соответствующий юридический отдел в порядке общего делопроизводства заявления лица, обратившегося за получением муниципальной услуги, информации, полученной от уполномоченных органов и организаций в порядке ответа на запросы, документов, фиксирующих результаты осмотра земельного участка, а также проекта договора купли-продажи в трех экземплярах и сопроводительного письма</w:t>
      </w:r>
      <w:proofErr w:type="gramEnd"/>
      <w:r w:rsidRPr="007A2610">
        <w:rPr>
          <w:rFonts w:ascii="Times New Roman" w:hAnsi="Times New Roman" w:cs="Times New Roman"/>
        </w:rPr>
        <w:t xml:space="preserve"> к нему или проекта решения об отказе в предоставлении земельного участка (далее - документы, фиксирующие результат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Ответственный исполнитель юридического отдела проверяет обоснованность и законность проекта документа, фиксирующего результат муниципальной услуги, обеспечивает его согласование, после чего документ, фиксирующий результат муниципальной услуги, передается на подписание должностному лицу, уполномоченному на подписание результатов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Должностное лицо, уполномоченное на подписание результатов муниципальной услуги, осуществляет подписание соответствующих документов, после чего документы, фиксирующие результат муниципальной услуги, передаются в порядке общего делопроизводства в Администрацию для регистрации.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выполнения данных административных действий не должен в общей сложности превышать 7 (семи) дней с момента окончания предыдущего действия.</w:t>
      </w:r>
    </w:p>
    <w:p w:rsidR="007A2610" w:rsidRPr="007A2610" w:rsidRDefault="007A2610" w:rsidP="007A2610">
      <w:pPr>
        <w:jc w:val="both"/>
        <w:rPr>
          <w:rFonts w:ascii="Times New Roman" w:hAnsi="Times New Roman" w:cs="Times New Roman"/>
        </w:rPr>
      </w:pPr>
      <w:bookmarkStart w:id="51" w:name="sub_3210"/>
      <w:r w:rsidRPr="007A2610">
        <w:rPr>
          <w:rFonts w:ascii="Times New Roman" w:hAnsi="Times New Roman" w:cs="Times New Roman"/>
        </w:rPr>
        <w:t>3.2.10. Регистрация результата рассмотрения представленных заявителем документов.</w:t>
      </w:r>
    </w:p>
    <w:bookmarkEnd w:id="51"/>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Основанием для начала административной процедуры является поступление в канцелярию Администрации в порядке общего делопроизводства одного из следующих документов: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подписанного со стороны продавца проекта договора купли-продажи в трех экземплярах и сопроводительного письма к нему;</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решения об отказе в предоставлении земельного участка и сопроводительного письма к нему;</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заявления лица, обратившегося за получением муниципальной услуги с уведомлением о его возврате заявителю по основаниям, указанным в </w:t>
      </w:r>
      <w:hyperlink w:anchor="sub_27" w:history="1">
        <w:r w:rsidRPr="007A2610">
          <w:rPr>
            <w:rStyle w:val="af4"/>
            <w:rFonts w:ascii="Times New Roman" w:hAnsi="Times New Roman" w:cs="Times New Roman"/>
            <w:color w:val="auto"/>
          </w:rPr>
          <w:t>п. 2.7</w:t>
        </w:r>
      </w:hyperlink>
      <w:r w:rsidRPr="007A2610">
        <w:rPr>
          <w:rFonts w:ascii="Times New Roman" w:hAnsi="Times New Roman" w:cs="Times New Roman"/>
        </w:rPr>
        <w:t xml:space="preserve">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Лицом, ответственным за выполнение административной процедуры, является сотрудник Администрации, ответственный за выдачу результатов предоставления муниципальной услуги, который в рамках данной процедуры выполняет следующие последовательные действия: регистрирует результат </w:t>
      </w:r>
      <w:proofErr w:type="gramStart"/>
      <w:r w:rsidRPr="007A2610">
        <w:rPr>
          <w:rFonts w:ascii="Times New Roman" w:hAnsi="Times New Roman" w:cs="Times New Roman"/>
        </w:rPr>
        <w:t>рассмотрения</w:t>
      </w:r>
      <w:proofErr w:type="gramEnd"/>
      <w:r w:rsidRPr="007A2610">
        <w:rPr>
          <w:rFonts w:ascii="Times New Roman" w:hAnsi="Times New Roman" w:cs="Times New Roman"/>
        </w:rPr>
        <w:t xml:space="preserve"> представленных заявителем документов, фиксируя при этом состав и реквизиты документов, оформленных Администрации по результатам оказания </w:t>
      </w:r>
      <w:r w:rsidRPr="007A2610">
        <w:rPr>
          <w:rFonts w:ascii="Times New Roman" w:hAnsi="Times New Roman" w:cs="Times New Roman"/>
        </w:rPr>
        <w:lastRenderedPageBreak/>
        <w:t>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исполнения данной административной процедуры - 1 (один) день с момента поступления документов в канцелярию Администрации.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Результатом административной процедуры является присвоение индивидуального порядкового номера документам, оформленным по результатам рассмотрения представленных заявителем документов и фиксация даты их издания, что служит основанием для начала исполнения следующих административных процедур.</w:t>
      </w:r>
    </w:p>
    <w:p w:rsidR="007A2610" w:rsidRPr="007A2610" w:rsidRDefault="007A2610" w:rsidP="007A2610">
      <w:pPr>
        <w:jc w:val="both"/>
        <w:rPr>
          <w:rFonts w:ascii="Times New Roman" w:hAnsi="Times New Roman" w:cs="Times New Roman"/>
        </w:rPr>
      </w:pPr>
      <w:bookmarkStart w:id="52" w:name="sub_3211"/>
      <w:r w:rsidRPr="007A2610">
        <w:rPr>
          <w:rFonts w:ascii="Times New Roman" w:hAnsi="Times New Roman" w:cs="Times New Roman"/>
        </w:rPr>
        <w:t>3.2.11. Выдача либо направление заявителю (его представителю) результата рассмотрения заявления.</w:t>
      </w:r>
    </w:p>
    <w:bookmarkEnd w:id="52"/>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Основанием для начала административной процедуры является регистрация в Администрации результатов рассмотрения заявления на получение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Сотрудник Администрации, ответственный за выдачу результатов предоставления муниципальной услуги,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случае если способ предоставления - почтовое отправление, сотрудник Администрации, ответственный за выдачу результатов предоставления муниципальной услуги, осуществляет передачу сформированного пакета документов на отправку заявителю в отделение ФГУП «Почта России».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случае если способ предоставления - личное обращение, ответственный за выдачу результатов услуги в порядке общего делопроизводства размещает сформированные комплекты документов в соответствующей папке для выдачи заявителю (его уполномоченному представителю) при личном обращении.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При обращении заявителя ответственный за выдачу результатов муниципальной услуги (за выдачу документов) осуществляет прием и проверку документов, необходимых для предоставления результатов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выполнения данного действия составляет 15 минут.</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Если необходимые документы в наличии, </w:t>
      </w:r>
      <w:proofErr w:type="gramStart"/>
      <w:r w:rsidRPr="007A2610">
        <w:rPr>
          <w:rFonts w:ascii="Times New Roman" w:hAnsi="Times New Roman" w:cs="Times New Roman"/>
        </w:rPr>
        <w:t>ответственный</w:t>
      </w:r>
      <w:proofErr w:type="gramEnd"/>
      <w:r w:rsidRPr="007A2610">
        <w:rPr>
          <w:rFonts w:ascii="Times New Roman" w:hAnsi="Times New Roman" w:cs="Times New Roman"/>
        </w:rPr>
        <w:t xml:space="preserve"> за выдачу результатов муниципальной услуги (за выдачу документов) осуществляет выдачу результатов муниципальной услуги заявителю и формирование записи о факте выдачи результатов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 случае выдачи письма с мотивированным отказом в предоставлении муниципальной услуги запись формируется на лицевой стороне второго экземпляра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выполнения данного действия составляет 15 минут.</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Способ фиксации результата административной процедуры, в зависимости от способа ее исполнения: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подпись заявителя в журнале выдачи документов Администрации в случае выдачи результата рассмотрения заявления заявителю при его личном обращении в Администрацию;</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внесение сотрудником Администрации, ответственным за выдачу результатов предоставления муниципальной услуги, записи в журнале выдачи документов о передаче сформированного пакета документов на отправку заявителю в отделение ФГУП «Почта России».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Максимальный срок выполнения настоящей административной процедуры - 1 день с момента окончания предыдущего действия.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Сотрудник Администрации, ответственный за выдачу результатов предоставления муниципальной услуги, в порядке общего делопроизводства осуществляет размещение пакета документов, сформированного в ходе предоставления муниципальной услуги, в архиве.</w:t>
      </w:r>
    </w:p>
    <w:p w:rsidR="007A2610" w:rsidRPr="007A2610" w:rsidRDefault="007A2610" w:rsidP="007A2610">
      <w:pPr>
        <w:jc w:val="both"/>
        <w:rPr>
          <w:rFonts w:ascii="Times New Roman" w:hAnsi="Times New Roman" w:cs="Times New Roman"/>
        </w:rPr>
      </w:pPr>
      <w:bookmarkStart w:id="53" w:name="sub_3212"/>
      <w:r w:rsidRPr="007A2610">
        <w:rPr>
          <w:rFonts w:ascii="Times New Roman" w:hAnsi="Times New Roman" w:cs="Times New Roman"/>
        </w:rPr>
        <w:t>3.2.12. Особенности взаимодействия Администрации с заявителем после направления проекта договора купли-продажи земельного участка для подписания заявителю.</w:t>
      </w:r>
    </w:p>
    <w:bookmarkEnd w:id="53"/>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Проект договора купли-продажи земельного участка, направленный заявителю, должен быть им </w:t>
      </w:r>
      <w:r w:rsidRPr="007A2610">
        <w:rPr>
          <w:rFonts w:ascii="Times New Roman" w:hAnsi="Times New Roman" w:cs="Times New Roman"/>
        </w:rPr>
        <w:lastRenderedPageBreak/>
        <w:t>подписан и представлен в Администрацию не позднее чем в течение 30 (тридцати) дней со дня получения заявителем проекта указанного договора.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После подписания проекта договора купли-продажи земельного участка заявитель производит оплату стоимости земельного участка и представляет в Администрацию подтверждающие документы.</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В течение 3 (трех) дней с момента получения от заявителя подписанного договора и получения подтверждения поступления платежа, сотрудник Администрации, ответственный за выдачу результатов муниципальной услуги, в порядке, предусмотренном </w:t>
      </w:r>
      <w:hyperlink w:anchor="sub_3211" w:history="1">
        <w:r w:rsidRPr="007A2610">
          <w:rPr>
            <w:rStyle w:val="af4"/>
            <w:rFonts w:ascii="Times New Roman" w:hAnsi="Times New Roman" w:cs="Times New Roman"/>
            <w:color w:val="auto"/>
          </w:rPr>
          <w:t>пунктом 3.2.11</w:t>
        </w:r>
      </w:hyperlink>
      <w:r w:rsidRPr="007A2610">
        <w:rPr>
          <w:rFonts w:ascii="Times New Roman" w:hAnsi="Times New Roman" w:cs="Times New Roman"/>
        </w:rPr>
        <w:t xml:space="preserve"> Регламента, выдает или направляет заявителю документы, необходимые для регистрации права на земельный участок.</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3.3. Исправление допущенных опечаток и (или) ошибок в выданных в результате предоставления муниципальной услуги документах.</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3.3.1. </w:t>
      </w:r>
      <w:proofErr w:type="gramStart"/>
      <w:r w:rsidRPr="007A2610">
        <w:rPr>
          <w:rFonts w:ascii="Times New Roman" w:hAnsi="Times New Roman" w:cs="Times New Roman"/>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3.3.2.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3.3.3.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лично (заявителем представляются оригиналы документов с опечатками и (или) ошибками, специалистом делаются копии этих документов);</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через организацию почтовой связи (заявителем направляются копии документов с опечатками и (или) ошибками).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Прием и регистрация заявления об исправлении опечаток и (или) ошибок осуществляется в соответствии с пунктом 3.2.1 настоящего Административного регламента, за исключением положений, касающихся возможности представлять документы в электронном виде.</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3.3.4.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изменение содержания документов, являющихся результатом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lastRenderedPageBreak/>
        <w:t>3.3.5.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3.3.6.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3.3.7. Результатом процедуры является: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исправленные документы, являющиеся результатом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Выдача заявителю исправленного документа производится в порядке, установленном пунктом 3.2.3 настоящего Регламента.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3.3.8.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3.3.9.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7A2610" w:rsidRPr="007A2610" w:rsidRDefault="007A2610" w:rsidP="007A2610">
      <w:pPr>
        <w:pStyle w:val="1"/>
        <w:jc w:val="both"/>
        <w:rPr>
          <w:sz w:val="24"/>
          <w:szCs w:val="24"/>
        </w:rPr>
      </w:pPr>
      <w:bookmarkStart w:id="54" w:name="sub_400"/>
      <w:r w:rsidRPr="007A2610">
        <w:rPr>
          <w:sz w:val="24"/>
          <w:szCs w:val="24"/>
        </w:rPr>
        <w:t xml:space="preserve">4. Формы </w:t>
      </w:r>
      <w:proofErr w:type="gramStart"/>
      <w:r w:rsidRPr="007A2610">
        <w:rPr>
          <w:sz w:val="24"/>
          <w:szCs w:val="24"/>
        </w:rPr>
        <w:t>контроля за</w:t>
      </w:r>
      <w:proofErr w:type="gramEnd"/>
      <w:r w:rsidRPr="007A2610">
        <w:rPr>
          <w:sz w:val="24"/>
          <w:szCs w:val="24"/>
        </w:rPr>
        <w:t xml:space="preserve"> исполнением Регламента</w:t>
      </w:r>
      <w:bookmarkEnd w:id="54"/>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4.1. Текущий </w:t>
      </w:r>
      <w:proofErr w:type="gramStart"/>
      <w:r w:rsidRPr="007A2610">
        <w:rPr>
          <w:rFonts w:ascii="Times New Roman" w:hAnsi="Times New Roman" w:cs="Times New Roman"/>
        </w:rPr>
        <w:t>контроль за</w:t>
      </w:r>
      <w:proofErr w:type="gramEnd"/>
      <w:r w:rsidRPr="007A2610">
        <w:rPr>
          <w:rFonts w:ascii="Times New Roman" w:hAnsi="Times New Roman" w:cs="Times New Roman"/>
        </w:rPr>
        <w:t xml:space="preserve"> исполнением Административного регламента при предоставлении муниципальной услуги осуществляется Администрацией.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4.2. Текущий </w:t>
      </w:r>
      <w:proofErr w:type="gramStart"/>
      <w:r w:rsidRPr="007A2610">
        <w:rPr>
          <w:rFonts w:ascii="Times New Roman" w:hAnsi="Times New Roman" w:cs="Times New Roman"/>
        </w:rPr>
        <w:t>контроль за</w:t>
      </w:r>
      <w:proofErr w:type="gramEnd"/>
      <w:r w:rsidRPr="007A2610">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7A2610" w:rsidRPr="007A2610" w:rsidRDefault="007A2610" w:rsidP="007A2610">
      <w:pPr>
        <w:jc w:val="both"/>
        <w:rPr>
          <w:rFonts w:ascii="Times New Roman" w:hAnsi="Times New Roman" w:cs="Times New Roman"/>
        </w:rPr>
      </w:pPr>
    </w:p>
    <w:p w:rsidR="007A2610" w:rsidRPr="007A2610" w:rsidRDefault="007A2610" w:rsidP="007A2610">
      <w:pPr>
        <w:spacing w:before="75"/>
        <w:jc w:val="both"/>
        <w:outlineLvl w:val="0"/>
        <w:rPr>
          <w:rFonts w:ascii="Times New Roman" w:hAnsi="Times New Roman" w:cs="Times New Roman"/>
          <w:b/>
          <w:bCs/>
        </w:rPr>
      </w:pPr>
      <w:r w:rsidRPr="007A2610">
        <w:rPr>
          <w:rFonts w:ascii="Times New Roman" w:hAnsi="Times New Roman" w:cs="Times New Roman"/>
          <w:b/>
          <w:bCs/>
        </w:rPr>
        <w:t xml:space="preserve">             5. </w:t>
      </w:r>
      <w:proofErr w:type="gramStart"/>
      <w:r w:rsidRPr="007A2610">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7A2610" w:rsidRPr="007A2610" w:rsidRDefault="007A2610" w:rsidP="007A2610">
      <w:pPr>
        <w:jc w:val="both"/>
        <w:rPr>
          <w:rFonts w:ascii="Times New Roman" w:hAnsi="Times New Roman" w:cs="Times New Roman"/>
        </w:rPr>
      </w:pP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5.1. Заявитель может обратиться с жалобой, в том числе в следующих случаях:</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2) нарушение срока предоставления муниципальной услуги. </w:t>
      </w:r>
      <w:proofErr w:type="gramStart"/>
      <w:r w:rsidRPr="007A2610">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A2610">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2610">
        <w:rPr>
          <w:rFonts w:ascii="Times New Roman" w:hAnsi="Times New Roman" w:cs="Times New Roman"/>
        </w:rPr>
        <w:t xml:space="preserve"> </w:t>
      </w:r>
      <w:proofErr w:type="gramStart"/>
      <w:r w:rsidRPr="007A2610">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8) нарушение срока или порядка выдачи документов по результатам предоставления государственной или муниципальной услуги;</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A2610">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7A2610">
        <w:rPr>
          <w:rFonts w:ascii="Times New Roman" w:hAnsi="Times New Roman" w:cs="Times New Roman"/>
        </w:rPr>
        <w:lastRenderedPageBreak/>
        <w:t>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5.2. Общие требования к порядку подачи и рассмотрения жалобы</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7A2610">
        <w:rPr>
          <w:rFonts w:ascii="Times New Roman" w:hAnsi="Times New Roman" w:cs="Times New Roman"/>
        </w:rPr>
        <w:t xml:space="preserve"> </w:t>
      </w:r>
      <w:proofErr w:type="gramStart"/>
      <w:r w:rsidRPr="007A2610">
        <w:rPr>
          <w:rFonts w:ascii="Times New Roman" w:hAnsi="Times New Roman" w:cs="Times New Roman"/>
        </w:rPr>
        <w:t>принята</w:t>
      </w:r>
      <w:proofErr w:type="gramEnd"/>
      <w:r w:rsidRPr="007A2610">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5.3. Жалоба должна содержать:</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lastRenderedPageBreak/>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5.4. </w:t>
      </w:r>
      <w:proofErr w:type="gramStart"/>
      <w:r w:rsidRPr="007A2610">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A2610">
        <w:rPr>
          <w:rFonts w:ascii="Times New Roman" w:hAnsi="Times New Roman" w:cs="Times New Roman"/>
        </w:rPr>
        <w:t xml:space="preserve"> исправлений - в течение пяти рабочих дней со дня ее регистрации.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5.5. По результатам рассмотрения жалобы принимается одно из следующих решений:</w:t>
      </w:r>
    </w:p>
    <w:p w:rsidR="007A2610" w:rsidRPr="007A2610" w:rsidRDefault="007A2610" w:rsidP="007A2610">
      <w:pPr>
        <w:jc w:val="both"/>
        <w:rPr>
          <w:rFonts w:ascii="Times New Roman" w:hAnsi="Times New Roman" w:cs="Times New Roman"/>
        </w:rPr>
      </w:pPr>
      <w:proofErr w:type="gramStart"/>
      <w:r w:rsidRPr="007A2610">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2) в удовлетворении жалобы отказывается.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2610">
        <w:rPr>
          <w:rFonts w:ascii="Times New Roman" w:hAnsi="Times New Roman" w:cs="Times New Roman"/>
        </w:rPr>
        <w:t>неудобства</w:t>
      </w:r>
      <w:proofErr w:type="gramEnd"/>
      <w:r w:rsidRPr="007A2610">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5.6.2. В случае признания </w:t>
      </w:r>
      <w:proofErr w:type="gramStart"/>
      <w:r w:rsidRPr="007A2610">
        <w:rPr>
          <w:rFonts w:ascii="Times New Roman" w:hAnsi="Times New Roman" w:cs="Times New Roman"/>
        </w:rPr>
        <w:t>жалобы</w:t>
      </w:r>
      <w:proofErr w:type="gramEnd"/>
      <w:r w:rsidRPr="007A2610">
        <w:rPr>
          <w:rFonts w:ascii="Times New Roman" w:hAnsi="Times New Roman" w:cs="Times New Roman"/>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7A2610" w:rsidRPr="007A2610" w:rsidRDefault="007A2610" w:rsidP="007A2610">
      <w:pPr>
        <w:jc w:val="both"/>
        <w:rPr>
          <w:rFonts w:ascii="Times New Roman" w:hAnsi="Times New Roman" w:cs="Times New Roman"/>
        </w:rPr>
      </w:pPr>
      <w:r w:rsidRPr="007A2610">
        <w:rPr>
          <w:rFonts w:ascii="Times New Roman" w:hAnsi="Times New Roman" w:cs="Times New Roman"/>
        </w:rPr>
        <w:t xml:space="preserve">5.7. В случае установления в ходе или по результатам </w:t>
      </w:r>
      <w:proofErr w:type="gramStart"/>
      <w:r w:rsidRPr="007A2610">
        <w:rPr>
          <w:rFonts w:ascii="Times New Roman" w:hAnsi="Times New Roman" w:cs="Times New Roman"/>
        </w:rPr>
        <w:t>рассмотрения жалобы признаков состава административного правонарушения</w:t>
      </w:r>
      <w:proofErr w:type="gramEnd"/>
      <w:r w:rsidRPr="007A2610">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C05FF5" w:rsidRPr="007A2610" w:rsidRDefault="00C05FF5" w:rsidP="007A2610">
      <w:pPr>
        <w:pStyle w:val="11"/>
        <w:tabs>
          <w:tab w:val="left" w:pos="471"/>
        </w:tabs>
        <w:ind w:left="6560"/>
        <w:contextualSpacing/>
        <w:jc w:val="both"/>
      </w:pPr>
    </w:p>
    <w:p w:rsidR="00C05FF5" w:rsidRPr="007A2610" w:rsidRDefault="00C05FF5" w:rsidP="007A2610">
      <w:pPr>
        <w:pStyle w:val="11"/>
        <w:tabs>
          <w:tab w:val="left" w:pos="471"/>
        </w:tabs>
        <w:ind w:left="6560"/>
        <w:contextualSpacing/>
        <w:jc w:val="both"/>
      </w:pPr>
    </w:p>
    <w:p w:rsidR="00C05FF5" w:rsidRPr="007A2610" w:rsidRDefault="00C05FF5" w:rsidP="007A2610">
      <w:pPr>
        <w:pStyle w:val="11"/>
        <w:tabs>
          <w:tab w:val="left" w:pos="471"/>
        </w:tabs>
        <w:ind w:left="6560"/>
        <w:contextualSpacing/>
        <w:jc w:val="both"/>
      </w:pPr>
    </w:p>
    <w:p w:rsidR="00C05FF5" w:rsidRDefault="00C05FF5" w:rsidP="00C05FF5">
      <w:pPr>
        <w:pStyle w:val="11"/>
        <w:tabs>
          <w:tab w:val="left" w:pos="471"/>
        </w:tabs>
        <w:ind w:left="6560"/>
        <w:contextualSpacing/>
        <w:jc w:val="both"/>
      </w:pPr>
    </w:p>
    <w:p w:rsidR="00C05FF5" w:rsidRDefault="00C05FF5" w:rsidP="00C05FF5">
      <w:pPr>
        <w:pStyle w:val="11"/>
        <w:tabs>
          <w:tab w:val="left" w:pos="471"/>
        </w:tabs>
        <w:ind w:left="6560"/>
        <w:contextualSpacing/>
        <w:jc w:val="both"/>
      </w:pPr>
    </w:p>
    <w:p w:rsidR="00C05FF5" w:rsidRDefault="00C05FF5" w:rsidP="00C05FF5">
      <w:pPr>
        <w:pStyle w:val="11"/>
        <w:tabs>
          <w:tab w:val="left" w:pos="471"/>
        </w:tabs>
        <w:ind w:left="6560"/>
        <w:contextualSpacing/>
        <w:jc w:val="both"/>
      </w:pPr>
    </w:p>
    <w:p w:rsidR="007A2610" w:rsidRDefault="007A2610" w:rsidP="00C05FF5">
      <w:pPr>
        <w:pStyle w:val="11"/>
        <w:tabs>
          <w:tab w:val="left" w:pos="471"/>
        </w:tabs>
        <w:ind w:left="6560"/>
        <w:contextualSpacing/>
        <w:jc w:val="both"/>
        <w:rPr>
          <w:b/>
          <w:bCs/>
        </w:rPr>
      </w:pPr>
    </w:p>
    <w:p w:rsidR="003E457D" w:rsidRDefault="003E457D" w:rsidP="00C05FF5">
      <w:pPr>
        <w:pStyle w:val="11"/>
        <w:tabs>
          <w:tab w:val="left" w:pos="471"/>
        </w:tabs>
        <w:ind w:left="6560"/>
        <w:contextualSpacing/>
        <w:jc w:val="both"/>
        <w:rPr>
          <w:b/>
          <w:bCs/>
        </w:rPr>
      </w:pPr>
    </w:p>
    <w:p w:rsidR="0003413F" w:rsidRDefault="0003413F" w:rsidP="00C05FF5">
      <w:pPr>
        <w:pStyle w:val="11"/>
        <w:tabs>
          <w:tab w:val="left" w:pos="471"/>
        </w:tabs>
        <w:ind w:left="6560"/>
        <w:contextualSpacing/>
        <w:jc w:val="both"/>
        <w:rPr>
          <w:b/>
          <w:bCs/>
        </w:rPr>
      </w:pPr>
    </w:p>
    <w:p w:rsidR="0003413F" w:rsidRDefault="0003413F" w:rsidP="00C05FF5">
      <w:pPr>
        <w:pStyle w:val="11"/>
        <w:tabs>
          <w:tab w:val="left" w:pos="471"/>
        </w:tabs>
        <w:ind w:left="6560"/>
        <w:contextualSpacing/>
        <w:jc w:val="both"/>
        <w:rPr>
          <w:b/>
          <w:bCs/>
        </w:rPr>
      </w:pPr>
    </w:p>
    <w:p w:rsidR="0003413F" w:rsidRDefault="0003413F" w:rsidP="00C05FF5">
      <w:pPr>
        <w:pStyle w:val="11"/>
        <w:tabs>
          <w:tab w:val="left" w:pos="471"/>
        </w:tabs>
        <w:ind w:left="6560"/>
        <w:contextualSpacing/>
        <w:jc w:val="both"/>
        <w:rPr>
          <w:b/>
          <w:bCs/>
        </w:rPr>
      </w:pPr>
    </w:p>
    <w:p w:rsidR="00C05FF5" w:rsidRDefault="00C05FF5" w:rsidP="00C05FF5">
      <w:pPr>
        <w:pStyle w:val="11"/>
        <w:tabs>
          <w:tab w:val="left" w:pos="471"/>
        </w:tabs>
        <w:ind w:left="6560"/>
        <w:contextualSpacing/>
        <w:jc w:val="both"/>
        <w:rPr>
          <w:b/>
          <w:bCs/>
        </w:rPr>
      </w:pPr>
    </w:p>
    <w:p w:rsidR="007A2610" w:rsidRPr="0003413F" w:rsidRDefault="00487D71" w:rsidP="007A2610">
      <w:pPr>
        <w:pStyle w:val="11"/>
        <w:tabs>
          <w:tab w:val="left" w:pos="471"/>
        </w:tabs>
        <w:ind w:left="6560"/>
        <w:contextualSpacing/>
        <w:jc w:val="both"/>
        <w:rPr>
          <w:b/>
          <w:bCs/>
        </w:rPr>
      </w:pPr>
      <w:r w:rsidRPr="0003413F">
        <w:rPr>
          <w:b/>
          <w:bCs/>
        </w:rPr>
        <w:lastRenderedPageBreak/>
        <w:t>Приложение 1</w:t>
      </w:r>
    </w:p>
    <w:p w:rsidR="003E457D" w:rsidRPr="0003413F" w:rsidRDefault="003E457D" w:rsidP="007A2610">
      <w:pPr>
        <w:pStyle w:val="11"/>
        <w:tabs>
          <w:tab w:val="left" w:pos="471"/>
        </w:tabs>
        <w:ind w:left="6560"/>
        <w:contextualSpacing/>
        <w:jc w:val="both"/>
        <w:rPr>
          <w:b/>
          <w:bCs/>
        </w:rPr>
      </w:pPr>
      <w:r w:rsidRPr="0003413F">
        <w:rPr>
          <w:b/>
          <w:bCs/>
        </w:rPr>
        <w:t>к административному регламенту</w:t>
      </w:r>
    </w:p>
    <w:p w:rsidR="003E457D" w:rsidRPr="003E457D" w:rsidRDefault="003E457D" w:rsidP="007A2610">
      <w:pPr>
        <w:pStyle w:val="11"/>
        <w:tabs>
          <w:tab w:val="left" w:pos="471"/>
        </w:tabs>
        <w:ind w:left="6560"/>
        <w:contextualSpacing/>
        <w:jc w:val="both"/>
      </w:pPr>
    </w:p>
    <w:p w:rsidR="003E457D" w:rsidRPr="003E457D" w:rsidRDefault="003E457D" w:rsidP="003E457D">
      <w:pPr>
        <w:ind w:firstLine="698"/>
        <w:jc w:val="right"/>
        <w:rPr>
          <w:rFonts w:ascii="Times New Roman" w:hAnsi="Times New Roman" w:cs="Times New Roman"/>
        </w:rPr>
      </w:pPr>
      <w:r w:rsidRPr="003E457D">
        <w:rPr>
          <w:rFonts w:ascii="Times New Roman" w:hAnsi="Times New Roman" w:cs="Times New Roman"/>
        </w:rPr>
        <w:t xml:space="preserve">В администрацию Долинненского </w:t>
      </w:r>
    </w:p>
    <w:p w:rsidR="003E457D" w:rsidRPr="003E457D" w:rsidRDefault="003E457D" w:rsidP="003E457D">
      <w:pPr>
        <w:ind w:firstLine="698"/>
        <w:jc w:val="right"/>
        <w:rPr>
          <w:rFonts w:ascii="Times New Roman" w:hAnsi="Times New Roman" w:cs="Times New Roman"/>
        </w:rPr>
      </w:pPr>
      <w:r w:rsidRPr="003E457D">
        <w:rPr>
          <w:rFonts w:ascii="Times New Roman" w:hAnsi="Times New Roman" w:cs="Times New Roman"/>
        </w:rPr>
        <w:t xml:space="preserve">                          </w:t>
      </w:r>
      <w:r>
        <w:rPr>
          <w:rFonts w:ascii="Times New Roman" w:hAnsi="Times New Roman" w:cs="Times New Roman"/>
        </w:rPr>
        <w:t xml:space="preserve">                                                  </w:t>
      </w:r>
      <w:r w:rsidRPr="003E457D">
        <w:rPr>
          <w:rFonts w:ascii="Times New Roman" w:hAnsi="Times New Roman" w:cs="Times New Roman"/>
        </w:rPr>
        <w:t xml:space="preserve">сельского поселения                                                                                                                                      </w:t>
      </w:r>
      <w:r>
        <w:rPr>
          <w:rFonts w:ascii="Times New Roman" w:hAnsi="Times New Roman" w:cs="Times New Roman"/>
        </w:rPr>
        <w:t xml:space="preserve">                       </w:t>
      </w:r>
      <w:r w:rsidRPr="003E457D">
        <w:rPr>
          <w:rFonts w:ascii="Times New Roman" w:hAnsi="Times New Roman" w:cs="Times New Roman"/>
        </w:rPr>
        <w:t>_____________________________</w:t>
      </w:r>
    </w:p>
    <w:p w:rsidR="003E457D" w:rsidRPr="003E457D" w:rsidRDefault="003E457D" w:rsidP="003E457D">
      <w:pPr>
        <w:rPr>
          <w:rFonts w:ascii="Times New Roman" w:hAnsi="Times New Roman" w:cs="Times New Roman"/>
        </w:rPr>
      </w:pPr>
    </w:p>
    <w:p w:rsidR="003E457D" w:rsidRPr="003E457D" w:rsidRDefault="003E457D" w:rsidP="003E457D">
      <w:pPr>
        <w:pStyle w:val="1"/>
        <w:jc w:val="center"/>
        <w:rPr>
          <w:sz w:val="24"/>
        </w:rPr>
      </w:pPr>
      <w:r w:rsidRPr="003E457D">
        <w:rPr>
          <w:sz w:val="24"/>
        </w:rPr>
        <w:t>ЗАЯВЛЕНИЕ</w:t>
      </w:r>
      <w:r w:rsidRPr="003E457D">
        <w:rPr>
          <w:sz w:val="24"/>
        </w:rPr>
        <w:br/>
        <w:t>о предоставлении в собственность земельного участка за плату без проведения торгов</w:t>
      </w:r>
    </w:p>
    <w:p w:rsidR="003E457D" w:rsidRPr="00A06581" w:rsidRDefault="003E457D" w:rsidP="003E45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560"/>
        <w:gridCol w:w="1960"/>
        <w:gridCol w:w="3780"/>
        <w:gridCol w:w="2240"/>
        <w:gridCol w:w="280"/>
      </w:tblGrid>
      <w:tr w:rsidR="003E457D" w:rsidRPr="00A06581" w:rsidTr="00C30FD8">
        <w:tc>
          <w:tcPr>
            <w:tcW w:w="1400" w:type="dxa"/>
            <w:tcBorders>
              <w:top w:val="nil"/>
              <w:left w:val="nil"/>
              <w:bottom w:val="nil"/>
              <w:right w:val="nil"/>
            </w:tcBorders>
          </w:tcPr>
          <w:p w:rsidR="003E457D" w:rsidRPr="00A06581" w:rsidRDefault="003E457D" w:rsidP="00C30FD8">
            <w:pPr>
              <w:pStyle w:val="af6"/>
              <w:ind w:firstLine="559"/>
            </w:pPr>
            <w:r w:rsidRPr="00A06581">
              <w:t>От</w:t>
            </w:r>
          </w:p>
        </w:tc>
        <w:tc>
          <w:tcPr>
            <w:tcW w:w="8540" w:type="dxa"/>
            <w:gridSpan w:val="4"/>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single" w:sz="4" w:space="0" w:color="auto"/>
              <w:right w:val="nil"/>
            </w:tcBorders>
          </w:tcPr>
          <w:p w:rsidR="003E457D" w:rsidRPr="00A06581" w:rsidRDefault="003E457D" w:rsidP="00C30FD8">
            <w:pPr>
              <w:pStyle w:val="af6"/>
            </w:pPr>
          </w:p>
        </w:tc>
      </w:tr>
      <w:tr w:rsidR="003E457D" w:rsidRPr="00A06581" w:rsidTr="00C30FD8">
        <w:tc>
          <w:tcPr>
            <w:tcW w:w="1400" w:type="dxa"/>
            <w:tcBorders>
              <w:top w:val="nil"/>
              <w:left w:val="nil"/>
              <w:bottom w:val="single" w:sz="4" w:space="0" w:color="auto"/>
              <w:right w:val="nil"/>
            </w:tcBorders>
          </w:tcPr>
          <w:p w:rsidR="003E457D" w:rsidRPr="00A06581" w:rsidRDefault="003E457D" w:rsidP="00C30FD8">
            <w:pPr>
              <w:pStyle w:val="af6"/>
            </w:pPr>
          </w:p>
        </w:tc>
        <w:tc>
          <w:tcPr>
            <w:tcW w:w="8540" w:type="dxa"/>
            <w:gridSpan w:val="4"/>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single" w:sz="4" w:space="0" w:color="auto"/>
              <w:right w:val="nil"/>
            </w:tcBorders>
          </w:tcPr>
          <w:p w:rsidR="003E457D" w:rsidRPr="00A06581" w:rsidRDefault="003E457D" w:rsidP="00C30FD8">
            <w:pPr>
              <w:pStyle w:val="af6"/>
            </w:pPr>
          </w:p>
        </w:tc>
      </w:tr>
      <w:tr w:rsidR="003E457D" w:rsidRPr="00A06581" w:rsidTr="00C30FD8">
        <w:tc>
          <w:tcPr>
            <w:tcW w:w="1400" w:type="dxa"/>
            <w:tcBorders>
              <w:top w:val="nil"/>
              <w:left w:val="nil"/>
              <w:bottom w:val="single" w:sz="4" w:space="0" w:color="auto"/>
              <w:right w:val="nil"/>
            </w:tcBorders>
          </w:tcPr>
          <w:p w:rsidR="003E457D" w:rsidRPr="00A06581" w:rsidRDefault="003E457D" w:rsidP="00C30FD8">
            <w:pPr>
              <w:pStyle w:val="af6"/>
            </w:pPr>
          </w:p>
        </w:tc>
        <w:tc>
          <w:tcPr>
            <w:tcW w:w="8540" w:type="dxa"/>
            <w:gridSpan w:val="4"/>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single" w:sz="4" w:space="0" w:color="auto"/>
              <w:right w:val="nil"/>
            </w:tcBorders>
          </w:tcPr>
          <w:p w:rsidR="003E457D" w:rsidRPr="00A06581" w:rsidRDefault="003E457D" w:rsidP="00C30FD8">
            <w:pPr>
              <w:pStyle w:val="af6"/>
            </w:pPr>
          </w:p>
        </w:tc>
      </w:tr>
      <w:tr w:rsidR="003E457D" w:rsidRPr="00A06581" w:rsidTr="00C30FD8">
        <w:tc>
          <w:tcPr>
            <w:tcW w:w="10220" w:type="dxa"/>
            <w:gridSpan w:val="6"/>
            <w:tcBorders>
              <w:top w:val="nil"/>
              <w:left w:val="nil"/>
              <w:bottom w:val="nil"/>
              <w:right w:val="nil"/>
            </w:tcBorders>
          </w:tcPr>
          <w:p w:rsidR="003E457D" w:rsidRPr="00A06581" w:rsidRDefault="003E457D" w:rsidP="00C30FD8">
            <w:pPr>
              <w:pStyle w:val="af6"/>
              <w:jc w:val="center"/>
            </w:pPr>
            <w:proofErr w:type="gramStart"/>
            <w:r w:rsidRPr="00A06581">
              <w:t>(для юридических лиц - полное наименование, организационно-правовая форма, ОГРН, ИНН;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 (далее - заявитель)</w:t>
            </w:r>
            <w:proofErr w:type="gramEnd"/>
          </w:p>
        </w:tc>
      </w:tr>
      <w:tr w:rsidR="003E457D" w:rsidRPr="00A06581" w:rsidTr="00C30FD8">
        <w:tc>
          <w:tcPr>
            <w:tcW w:w="10220" w:type="dxa"/>
            <w:gridSpan w:val="6"/>
            <w:tcBorders>
              <w:top w:val="nil"/>
              <w:left w:val="nil"/>
              <w:bottom w:val="nil"/>
              <w:right w:val="nil"/>
            </w:tcBorders>
          </w:tcPr>
          <w:p w:rsidR="003E457D" w:rsidRPr="00A06581" w:rsidRDefault="003E457D" w:rsidP="00C30FD8">
            <w:pPr>
              <w:pStyle w:val="af7"/>
            </w:pPr>
            <w:r w:rsidRPr="00A06581">
              <w:t>(далее - заявитель).</w:t>
            </w:r>
          </w:p>
        </w:tc>
      </w:tr>
      <w:tr w:rsidR="003E457D" w:rsidRPr="00A06581" w:rsidTr="00C30FD8">
        <w:tc>
          <w:tcPr>
            <w:tcW w:w="1960" w:type="dxa"/>
            <w:gridSpan w:val="2"/>
            <w:tcBorders>
              <w:top w:val="nil"/>
              <w:left w:val="nil"/>
              <w:bottom w:val="nil"/>
              <w:right w:val="nil"/>
            </w:tcBorders>
          </w:tcPr>
          <w:p w:rsidR="003E457D" w:rsidRPr="00A06581" w:rsidRDefault="003E457D" w:rsidP="00C30FD8">
            <w:pPr>
              <w:pStyle w:val="af6"/>
              <w:ind w:firstLine="559"/>
            </w:pPr>
            <w:r w:rsidRPr="00A06581">
              <w:t>В лице</w:t>
            </w:r>
          </w:p>
        </w:tc>
        <w:tc>
          <w:tcPr>
            <w:tcW w:w="7980" w:type="dxa"/>
            <w:gridSpan w:val="3"/>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r w:rsidRPr="00A06581">
              <w:t>,</w:t>
            </w:r>
          </w:p>
        </w:tc>
      </w:tr>
      <w:tr w:rsidR="003E457D" w:rsidRPr="00A06581" w:rsidTr="00C30FD8">
        <w:tc>
          <w:tcPr>
            <w:tcW w:w="1960" w:type="dxa"/>
            <w:gridSpan w:val="2"/>
            <w:tcBorders>
              <w:top w:val="nil"/>
              <w:left w:val="nil"/>
              <w:bottom w:val="nil"/>
              <w:right w:val="nil"/>
            </w:tcBorders>
          </w:tcPr>
          <w:p w:rsidR="003E457D" w:rsidRPr="00A06581" w:rsidRDefault="003E457D" w:rsidP="00C30FD8">
            <w:pPr>
              <w:pStyle w:val="af6"/>
            </w:pPr>
          </w:p>
        </w:tc>
        <w:tc>
          <w:tcPr>
            <w:tcW w:w="7980" w:type="dxa"/>
            <w:gridSpan w:val="3"/>
            <w:tcBorders>
              <w:top w:val="single" w:sz="4" w:space="0" w:color="auto"/>
              <w:left w:val="nil"/>
              <w:bottom w:val="nil"/>
              <w:right w:val="nil"/>
            </w:tcBorders>
          </w:tcPr>
          <w:p w:rsidR="003E457D" w:rsidRPr="00A06581" w:rsidRDefault="003E457D" w:rsidP="00C30FD8">
            <w:pPr>
              <w:pStyle w:val="af6"/>
              <w:jc w:val="center"/>
            </w:pPr>
            <w:r w:rsidRPr="00A06581">
              <w:t>(фамилия, имя, отчество представителя заявителя)</w:t>
            </w:r>
          </w:p>
        </w:tc>
        <w:tc>
          <w:tcPr>
            <w:tcW w:w="280" w:type="dxa"/>
            <w:tcBorders>
              <w:top w:val="nil"/>
              <w:left w:val="nil"/>
              <w:bottom w:val="nil"/>
              <w:right w:val="nil"/>
            </w:tcBorders>
          </w:tcPr>
          <w:p w:rsidR="003E457D" w:rsidRPr="00A06581" w:rsidRDefault="003E457D" w:rsidP="00C30FD8">
            <w:pPr>
              <w:pStyle w:val="af6"/>
            </w:pPr>
          </w:p>
        </w:tc>
      </w:tr>
      <w:tr w:rsidR="003E457D" w:rsidRPr="00A06581" w:rsidTr="00C30FD8">
        <w:tc>
          <w:tcPr>
            <w:tcW w:w="3920" w:type="dxa"/>
            <w:gridSpan w:val="3"/>
            <w:tcBorders>
              <w:top w:val="nil"/>
              <w:left w:val="nil"/>
              <w:bottom w:val="nil"/>
              <w:right w:val="nil"/>
            </w:tcBorders>
          </w:tcPr>
          <w:p w:rsidR="003E457D" w:rsidRPr="00A06581" w:rsidRDefault="003E457D" w:rsidP="00C30FD8">
            <w:pPr>
              <w:pStyle w:val="af6"/>
            </w:pPr>
            <w:proofErr w:type="gramStart"/>
            <w:r w:rsidRPr="00A06581">
              <w:t>действующего</w:t>
            </w:r>
            <w:proofErr w:type="gramEnd"/>
            <w:r w:rsidRPr="00A06581">
              <w:t xml:space="preserve"> на основании</w:t>
            </w:r>
          </w:p>
        </w:tc>
        <w:tc>
          <w:tcPr>
            <w:tcW w:w="6020" w:type="dxa"/>
            <w:gridSpan w:val="2"/>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single" w:sz="4" w:space="0" w:color="auto"/>
              <w:right w:val="nil"/>
            </w:tcBorders>
          </w:tcPr>
          <w:p w:rsidR="003E457D" w:rsidRPr="00A06581" w:rsidRDefault="003E457D" w:rsidP="00C30FD8">
            <w:pPr>
              <w:pStyle w:val="af6"/>
            </w:pPr>
          </w:p>
        </w:tc>
      </w:tr>
      <w:tr w:rsidR="003E457D" w:rsidRPr="00A06581" w:rsidTr="00C30FD8">
        <w:tc>
          <w:tcPr>
            <w:tcW w:w="3920" w:type="dxa"/>
            <w:gridSpan w:val="3"/>
            <w:tcBorders>
              <w:top w:val="nil"/>
              <w:left w:val="nil"/>
              <w:bottom w:val="single" w:sz="4" w:space="0" w:color="auto"/>
              <w:right w:val="nil"/>
            </w:tcBorders>
          </w:tcPr>
          <w:p w:rsidR="003E457D" w:rsidRPr="00A06581" w:rsidRDefault="003E457D" w:rsidP="00C30FD8">
            <w:pPr>
              <w:pStyle w:val="af6"/>
            </w:pPr>
          </w:p>
        </w:tc>
        <w:tc>
          <w:tcPr>
            <w:tcW w:w="6020" w:type="dxa"/>
            <w:gridSpan w:val="2"/>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nil"/>
              <w:right w:val="nil"/>
            </w:tcBorders>
          </w:tcPr>
          <w:p w:rsidR="003E457D" w:rsidRPr="00A06581" w:rsidRDefault="003E457D" w:rsidP="00C30FD8">
            <w:pPr>
              <w:pStyle w:val="af6"/>
            </w:pPr>
            <w:r w:rsidRPr="00A06581">
              <w:t>.</w:t>
            </w:r>
          </w:p>
        </w:tc>
      </w:tr>
      <w:tr w:rsidR="003E457D" w:rsidRPr="00A06581" w:rsidTr="00C30FD8">
        <w:tc>
          <w:tcPr>
            <w:tcW w:w="9940" w:type="dxa"/>
            <w:gridSpan w:val="5"/>
            <w:tcBorders>
              <w:top w:val="single" w:sz="4" w:space="0" w:color="auto"/>
              <w:left w:val="nil"/>
              <w:bottom w:val="nil"/>
              <w:right w:val="nil"/>
            </w:tcBorders>
          </w:tcPr>
          <w:p w:rsidR="003E457D" w:rsidRPr="00A06581" w:rsidRDefault="003E457D" w:rsidP="00C30FD8">
            <w:pPr>
              <w:pStyle w:val="af6"/>
              <w:jc w:val="center"/>
            </w:pPr>
            <w:r w:rsidRPr="00A06581">
              <w:t>(номер и дата документа, удостоверяющего полномочия представителя заявителя)</w:t>
            </w:r>
          </w:p>
        </w:tc>
        <w:tc>
          <w:tcPr>
            <w:tcW w:w="280" w:type="dxa"/>
            <w:tcBorders>
              <w:top w:val="nil"/>
              <w:left w:val="nil"/>
              <w:bottom w:val="nil"/>
              <w:right w:val="nil"/>
            </w:tcBorders>
          </w:tcPr>
          <w:p w:rsidR="003E457D" w:rsidRPr="00A06581" w:rsidRDefault="003E457D" w:rsidP="00C30FD8">
            <w:pPr>
              <w:pStyle w:val="af6"/>
            </w:pPr>
          </w:p>
        </w:tc>
      </w:tr>
      <w:tr w:rsidR="003E457D" w:rsidRPr="00A06581" w:rsidTr="00C30FD8">
        <w:tc>
          <w:tcPr>
            <w:tcW w:w="7700" w:type="dxa"/>
            <w:gridSpan w:val="4"/>
            <w:tcBorders>
              <w:top w:val="nil"/>
              <w:left w:val="nil"/>
              <w:bottom w:val="nil"/>
              <w:right w:val="nil"/>
            </w:tcBorders>
          </w:tcPr>
          <w:p w:rsidR="003E457D" w:rsidRPr="00A06581" w:rsidRDefault="003E457D" w:rsidP="00C30FD8">
            <w:pPr>
              <w:pStyle w:val="af6"/>
              <w:ind w:firstLine="559"/>
            </w:pPr>
            <w:r w:rsidRPr="00A06581">
              <w:t>Адрес заявителя (с указанием почтового индекса)</w:t>
            </w:r>
          </w:p>
        </w:tc>
        <w:tc>
          <w:tcPr>
            <w:tcW w:w="2240" w:type="dxa"/>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single" w:sz="4" w:space="0" w:color="auto"/>
              <w:right w:val="nil"/>
            </w:tcBorders>
          </w:tcPr>
          <w:p w:rsidR="003E457D" w:rsidRPr="00A06581" w:rsidRDefault="003E457D" w:rsidP="00C30FD8">
            <w:pPr>
              <w:pStyle w:val="af6"/>
            </w:pPr>
          </w:p>
        </w:tc>
      </w:tr>
      <w:tr w:rsidR="003E457D" w:rsidRPr="00A06581" w:rsidTr="00C30FD8">
        <w:tc>
          <w:tcPr>
            <w:tcW w:w="7700" w:type="dxa"/>
            <w:gridSpan w:val="4"/>
            <w:tcBorders>
              <w:top w:val="nil"/>
              <w:left w:val="nil"/>
              <w:bottom w:val="single" w:sz="4" w:space="0" w:color="auto"/>
              <w:right w:val="nil"/>
            </w:tcBorders>
          </w:tcPr>
          <w:p w:rsidR="003E457D" w:rsidRPr="00A06581" w:rsidRDefault="003E457D" w:rsidP="00C30FD8">
            <w:pPr>
              <w:pStyle w:val="af6"/>
            </w:pPr>
          </w:p>
        </w:tc>
        <w:tc>
          <w:tcPr>
            <w:tcW w:w="2240" w:type="dxa"/>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nil"/>
              <w:right w:val="nil"/>
            </w:tcBorders>
          </w:tcPr>
          <w:p w:rsidR="003E457D" w:rsidRPr="00A06581" w:rsidRDefault="003E457D" w:rsidP="00C30FD8">
            <w:pPr>
              <w:pStyle w:val="af6"/>
            </w:pPr>
            <w:r w:rsidRPr="00A06581">
              <w:t>.</w:t>
            </w:r>
          </w:p>
        </w:tc>
      </w:tr>
      <w:tr w:rsidR="003E457D" w:rsidRPr="00A06581" w:rsidTr="00C30FD8">
        <w:tc>
          <w:tcPr>
            <w:tcW w:w="9940" w:type="dxa"/>
            <w:gridSpan w:val="5"/>
            <w:tcBorders>
              <w:top w:val="single" w:sz="4" w:space="0" w:color="auto"/>
              <w:left w:val="nil"/>
              <w:bottom w:val="nil"/>
              <w:right w:val="nil"/>
            </w:tcBorders>
          </w:tcPr>
          <w:p w:rsidR="003E457D" w:rsidRPr="00A06581" w:rsidRDefault="003E457D" w:rsidP="00C30FD8">
            <w:pPr>
              <w:pStyle w:val="af6"/>
              <w:jc w:val="center"/>
            </w:pPr>
            <w:r w:rsidRPr="00A06581">
              <w:t>(юридический и фактический адрес юридического лица; адрес места регистрации и фактического проживания физического лица)</w:t>
            </w:r>
          </w:p>
        </w:tc>
        <w:tc>
          <w:tcPr>
            <w:tcW w:w="280" w:type="dxa"/>
            <w:tcBorders>
              <w:top w:val="nil"/>
              <w:left w:val="nil"/>
              <w:bottom w:val="nil"/>
              <w:right w:val="nil"/>
            </w:tcBorders>
          </w:tcPr>
          <w:p w:rsidR="003E457D" w:rsidRPr="00A06581" w:rsidRDefault="003E457D" w:rsidP="00C30FD8">
            <w:pPr>
              <w:pStyle w:val="af6"/>
            </w:pPr>
          </w:p>
        </w:tc>
      </w:tr>
      <w:tr w:rsidR="003E457D" w:rsidRPr="00A06581" w:rsidTr="00C30FD8">
        <w:tc>
          <w:tcPr>
            <w:tcW w:w="10220" w:type="dxa"/>
            <w:gridSpan w:val="6"/>
            <w:tcBorders>
              <w:top w:val="nil"/>
              <w:left w:val="nil"/>
              <w:bottom w:val="single" w:sz="4" w:space="0" w:color="auto"/>
              <w:right w:val="nil"/>
            </w:tcBorders>
          </w:tcPr>
          <w:p w:rsidR="003E457D" w:rsidRPr="00A06581" w:rsidRDefault="003E457D" w:rsidP="00C30FD8">
            <w:pPr>
              <w:pStyle w:val="af6"/>
              <w:ind w:firstLine="559"/>
            </w:pPr>
            <w:r w:rsidRPr="00A06581">
              <w:t>Почтовый адрес для направления корреспонденции (с указанием индекса):</w:t>
            </w:r>
          </w:p>
          <w:p w:rsidR="003E457D" w:rsidRPr="00A06581" w:rsidRDefault="003E457D" w:rsidP="00C30FD8">
            <w:pPr>
              <w:pStyle w:val="af6"/>
            </w:pPr>
          </w:p>
        </w:tc>
      </w:tr>
      <w:tr w:rsidR="003E457D" w:rsidRPr="00A06581" w:rsidTr="00C30FD8">
        <w:tc>
          <w:tcPr>
            <w:tcW w:w="7700" w:type="dxa"/>
            <w:gridSpan w:val="4"/>
            <w:tcBorders>
              <w:top w:val="single" w:sz="4" w:space="0" w:color="auto"/>
              <w:left w:val="nil"/>
              <w:bottom w:val="single" w:sz="4" w:space="0" w:color="auto"/>
              <w:right w:val="nil"/>
            </w:tcBorders>
          </w:tcPr>
          <w:p w:rsidR="003E457D" w:rsidRPr="00A06581" w:rsidRDefault="003E457D" w:rsidP="00C30FD8">
            <w:pPr>
              <w:pStyle w:val="af6"/>
            </w:pPr>
          </w:p>
        </w:tc>
        <w:tc>
          <w:tcPr>
            <w:tcW w:w="2240" w:type="dxa"/>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nil"/>
              <w:right w:val="nil"/>
            </w:tcBorders>
          </w:tcPr>
          <w:p w:rsidR="003E457D" w:rsidRPr="00A06581" w:rsidRDefault="003E457D" w:rsidP="00C30FD8">
            <w:pPr>
              <w:pStyle w:val="af6"/>
            </w:pPr>
            <w:r w:rsidRPr="00A06581">
              <w:t>.</w:t>
            </w:r>
          </w:p>
        </w:tc>
      </w:tr>
      <w:tr w:rsidR="003E457D" w:rsidRPr="00A06581" w:rsidTr="00C30FD8">
        <w:tc>
          <w:tcPr>
            <w:tcW w:w="10220" w:type="dxa"/>
            <w:gridSpan w:val="6"/>
            <w:tcBorders>
              <w:top w:val="nil"/>
              <w:left w:val="nil"/>
              <w:bottom w:val="single" w:sz="4" w:space="0" w:color="auto"/>
              <w:right w:val="nil"/>
            </w:tcBorders>
          </w:tcPr>
          <w:p w:rsidR="003E457D" w:rsidRPr="00A06581" w:rsidRDefault="003E457D" w:rsidP="00C30FD8">
            <w:pPr>
              <w:pStyle w:val="af6"/>
              <w:ind w:firstLine="559"/>
            </w:pPr>
            <w:r w:rsidRPr="00A06581">
              <w:t>Контактные телефоны (факс) заявител</w:t>
            </w:r>
            <w:proofErr w:type="gramStart"/>
            <w:r w:rsidRPr="00A06581">
              <w:t>я(</w:t>
            </w:r>
            <w:proofErr w:type="gramEnd"/>
            <w:r w:rsidRPr="00A06581">
              <w:t>-ей) (представителя заявителя):</w:t>
            </w:r>
          </w:p>
          <w:p w:rsidR="003E457D" w:rsidRPr="00A06581" w:rsidRDefault="003E457D" w:rsidP="00C30FD8">
            <w:pPr>
              <w:pStyle w:val="af6"/>
            </w:pPr>
          </w:p>
        </w:tc>
      </w:tr>
      <w:tr w:rsidR="003E457D" w:rsidRPr="00A06581" w:rsidTr="00C30FD8">
        <w:tc>
          <w:tcPr>
            <w:tcW w:w="10220" w:type="dxa"/>
            <w:gridSpan w:val="6"/>
            <w:tcBorders>
              <w:top w:val="single" w:sz="4" w:space="0" w:color="auto"/>
              <w:left w:val="nil"/>
              <w:bottom w:val="single" w:sz="4" w:space="0" w:color="auto"/>
              <w:right w:val="nil"/>
            </w:tcBorders>
          </w:tcPr>
          <w:p w:rsidR="003E457D" w:rsidRPr="00A06581" w:rsidRDefault="003E457D" w:rsidP="00C30FD8">
            <w:pPr>
              <w:pStyle w:val="af6"/>
              <w:ind w:firstLine="559"/>
            </w:pPr>
            <w:r w:rsidRPr="00A06581">
              <w:t>Прошу предоставить в собственность за плату без проведения торгов земельный участок площадью _______________ кв. метров, кадастровый номер __________________________ для следующих целей использования земельного участка:</w:t>
            </w:r>
          </w:p>
          <w:p w:rsidR="003E457D" w:rsidRPr="00A06581" w:rsidRDefault="003E457D" w:rsidP="00C30FD8">
            <w:pPr>
              <w:pStyle w:val="af6"/>
            </w:pPr>
          </w:p>
        </w:tc>
      </w:tr>
      <w:tr w:rsidR="003E457D" w:rsidRPr="00A06581" w:rsidTr="00C30FD8">
        <w:tc>
          <w:tcPr>
            <w:tcW w:w="9940" w:type="dxa"/>
            <w:gridSpan w:val="5"/>
            <w:tcBorders>
              <w:top w:val="single" w:sz="4" w:space="0" w:color="auto"/>
              <w:left w:val="nil"/>
              <w:bottom w:val="single" w:sz="4" w:space="0" w:color="auto"/>
              <w:right w:val="nil"/>
            </w:tcBorders>
          </w:tcPr>
          <w:p w:rsidR="003E457D" w:rsidRPr="00A06581" w:rsidRDefault="003E457D" w:rsidP="00C30FD8">
            <w:pPr>
              <w:pStyle w:val="af6"/>
              <w:jc w:val="center"/>
            </w:pPr>
            <w:r w:rsidRPr="00A06581">
              <w:t>(эксплуатация объекта недвижимости, ведение садоводства и др.)</w:t>
            </w:r>
          </w:p>
          <w:p w:rsidR="003E457D" w:rsidRPr="00A06581" w:rsidRDefault="003E457D" w:rsidP="00C30FD8">
            <w:pPr>
              <w:pStyle w:val="af6"/>
            </w:pPr>
          </w:p>
        </w:tc>
        <w:tc>
          <w:tcPr>
            <w:tcW w:w="280" w:type="dxa"/>
            <w:tcBorders>
              <w:top w:val="single" w:sz="4" w:space="0" w:color="auto"/>
              <w:left w:val="nil"/>
              <w:bottom w:val="nil"/>
              <w:right w:val="nil"/>
            </w:tcBorders>
          </w:tcPr>
          <w:p w:rsidR="003E457D" w:rsidRPr="00A06581" w:rsidRDefault="003E457D" w:rsidP="00C30FD8">
            <w:pPr>
              <w:pStyle w:val="af6"/>
            </w:pPr>
          </w:p>
          <w:p w:rsidR="003E457D" w:rsidRPr="00A06581" w:rsidRDefault="003E457D" w:rsidP="00C30FD8">
            <w:pPr>
              <w:pStyle w:val="af6"/>
              <w:jc w:val="right"/>
            </w:pPr>
            <w:r w:rsidRPr="00A06581">
              <w:t>.</w:t>
            </w:r>
          </w:p>
        </w:tc>
      </w:tr>
    </w:tbl>
    <w:p w:rsidR="003E457D" w:rsidRPr="00A06581" w:rsidRDefault="003E457D" w:rsidP="003E45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80"/>
      </w:tblGrid>
      <w:tr w:rsidR="003E457D" w:rsidRPr="00A06581" w:rsidTr="00C30FD8">
        <w:tc>
          <w:tcPr>
            <w:tcW w:w="10080" w:type="dxa"/>
            <w:tcBorders>
              <w:top w:val="nil"/>
              <w:left w:val="nil"/>
              <w:bottom w:val="nil"/>
              <w:right w:val="nil"/>
            </w:tcBorders>
          </w:tcPr>
          <w:p w:rsidR="003E457D" w:rsidRPr="00A06581" w:rsidRDefault="003E457D" w:rsidP="00C30FD8">
            <w:pPr>
              <w:pStyle w:val="af6"/>
              <w:ind w:firstLine="559"/>
            </w:pPr>
            <w:r w:rsidRPr="00A06581">
              <w:t>Основание предоставления земельного участка без проведения торгов:</w:t>
            </w:r>
          </w:p>
        </w:tc>
      </w:tr>
    </w:tbl>
    <w:p w:rsidR="003E457D" w:rsidRDefault="003E457D" w:rsidP="003E457D">
      <w:pPr>
        <w:pBdr>
          <w:bottom w:val="single" w:sz="12" w:space="1" w:color="auto"/>
        </w:pBdr>
      </w:pPr>
    </w:p>
    <w:p w:rsidR="003E457D" w:rsidRPr="00C05FF5" w:rsidRDefault="003E457D" w:rsidP="003E457D">
      <w:pPr>
        <w:pStyle w:val="11"/>
        <w:ind w:firstLine="580"/>
        <w:contextualSpacing/>
      </w:pPr>
      <w:r w:rsidRPr="00C54590">
        <w:t>Основание предоставления земельного участка без проведения торгов (нужное отметить V</w:t>
      </w:r>
      <w:r w:rsidRPr="00C05FF5">
        <w:t>):</w:t>
      </w:r>
    </w:p>
    <w:p w:rsidR="003E457D" w:rsidRDefault="003E457D" w:rsidP="003E457D"/>
    <w:p w:rsidR="003E457D" w:rsidRPr="002F76F7" w:rsidRDefault="00695589" w:rsidP="003E457D">
      <w:pPr>
        <w:pStyle w:val="11"/>
        <w:tabs>
          <w:tab w:val="left" w:leader="underscore" w:pos="1044"/>
        </w:tabs>
        <w:ind w:left="1420" w:hanging="760"/>
        <w:contextualSpacing/>
        <w:rPr>
          <w:sz w:val="20"/>
          <w:szCs w:val="20"/>
        </w:rPr>
      </w:pPr>
      <w:r>
        <w:t xml:space="preserve">             </w:t>
      </w:r>
      <w:r w:rsidR="003E457D" w:rsidRPr="002F76F7">
        <w:rPr>
          <w:sz w:val="20"/>
          <w:szCs w:val="20"/>
        </w:rPr>
        <w:t xml:space="preserve">на земельном участке расположены здания, сооружения (помещения в них), собственником которых является заявитель </w:t>
      </w:r>
      <w:hyperlink r:id="rId28" w:history="1">
        <w:r w:rsidR="003E457D" w:rsidRPr="002F76F7">
          <w:rPr>
            <w:sz w:val="20"/>
            <w:szCs w:val="20"/>
          </w:rPr>
          <w:t>(</w:t>
        </w:r>
        <w:proofErr w:type="spellStart"/>
        <w:r w:rsidR="003E457D" w:rsidRPr="002F76F7">
          <w:rPr>
            <w:sz w:val="20"/>
            <w:szCs w:val="20"/>
          </w:rPr>
          <w:t>пп</w:t>
        </w:r>
        <w:proofErr w:type="spellEnd"/>
        <w:r w:rsidR="003E457D" w:rsidRPr="002F76F7">
          <w:rPr>
            <w:sz w:val="20"/>
            <w:szCs w:val="20"/>
          </w:rPr>
          <w:t xml:space="preserve">. 6 п. 2 ст. 39.3 </w:t>
        </w:r>
      </w:hyperlink>
      <w:r w:rsidR="003E457D" w:rsidRPr="002F76F7">
        <w:rPr>
          <w:sz w:val="20"/>
          <w:szCs w:val="20"/>
        </w:rPr>
        <w:t>ЗК РФ);</w:t>
      </w:r>
    </w:p>
    <w:p w:rsidR="003E457D" w:rsidRPr="002F76F7" w:rsidRDefault="003E457D" w:rsidP="003E457D">
      <w:pPr>
        <w:pStyle w:val="11"/>
        <w:ind w:left="1420"/>
        <w:contextualSpacing/>
        <w:rPr>
          <w:sz w:val="20"/>
          <w:szCs w:val="20"/>
        </w:rPr>
      </w:pPr>
      <w:r w:rsidRPr="002F76F7">
        <w:rPr>
          <w:sz w:val="20"/>
          <w:szCs w:val="20"/>
        </w:rPr>
        <w:t xml:space="preserve">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w:t>
      </w:r>
      <w:r w:rsidRPr="002F76F7">
        <w:rPr>
          <w:sz w:val="20"/>
          <w:szCs w:val="20"/>
        </w:rPr>
        <w:lastRenderedPageBreak/>
        <w:t xml:space="preserve">земельных участков, отнесенных к имуществу общего пользования), члену этой некоммерческой организации, которым является заявитель </w:t>
      </w:r>
      <w:hyperlink r:id="rId29" w:history="1">
        <w:r w:rsidRPr="002F76F7">
          <w:rPr>
            <w:sz w:val="20"/>
            <w:szCs w:val="20"/>
          </w:rPr>
          <w:t>(</w:t>
        </w:r>
        <w:proofErr w:type="spellStart"/>
        <w:r w:rsidRPr="002F76F7">
          <w:rPr>
            <w:sz w:val="20"/>
            <w:szCs w:val="20"/>
          </w:rPr>
          <w:t>пп</w:t>
        </w:r>
        <w:proofErr w:type="spellEnd"/>
        <w:r w:rsidRPr="002F76F7">
          <w:rPr>
            <w:sz w:val="20"/>
            <w:szCs w:val="20"/>
          </w:rPr>
          <w:t xml:space="preserve">. 3 п. 2 ст. 39.3 </w:t>
        </w:r>
      </w:hyperlink>
      <w:r w:rsidRPr="002F76F7">
        <w:rPr>
          <w:sz w:val="20"/>
          <w:szCs w:val="20"/>
        </w:rPr>
        <w:t>ЗК РФ);</w:t>
      </w:r>
    </w:p>
    <w:p w:rsidR="003E457D" w:rsidRPr="002F76F7" w:rsidRDefault="003E457D" w:rsidP="003E457D">
      <w:pPr>
        <w:pStyle w:val="11"/>
        <w:ind w:left="1420"/>
        <w:contextualSpacing/>
        <w:rPr>
          <w:sz w:val="20"/>
          <w:szCs w:val="20"/>
        </w:rPr>
      </w:pPr>
      <w:r w:rsidRPr="002F76F7">
        <w:rPr>
          <w:sz w:val="20"/>
          <w:szCs w:val="20"/>
        </w:rPr>
        <w:t>земельный участок приобретается гражданином для индивидуального жилищного строительства, ведения личного подсобного хозяйства в границах населенного пункта, садоводства, дачного хозяйства и в отношении этого земельного участка принято решение о предварительном согласовании предоставления земельного участка в соответствии с</w:t>
      </w:r>
      <w:hyperlink r:id="rId30" w:history="1">
        <w:r w:rsidRPr="002F76F7">
          <w:rPr>
            <w:sz w:val="20"/>
            <w:szCs w:val="20"/>
          </w:rPr>
          <w:t xml:space="preserve"> п. 6 ст. 39.18 </w:t>
        </w:r>
      </w:hyperlink>
      <w:r w:rsidRPr="002F76F7">
        <w:rPr>
          <w:sz w:val="20"/>
          <w:szCs w:val="20"/>
        </w:rPr>
        <w:t xml:space="preserve">Земельного кодекса Российской Федерации </w:t>
      </w:r>
      <w:hyperlink r:id="rId31" w:history="1">
        <w:r w:rsidRPr="002F76F7">
          <w:rPr>
            <w:sz w:val="20"/>
            <w:szCs w:val="20"/>
          </w:rPr>
          <w:t>(</w:t>
        </w:r>
        <w:proofErr w:type="spellStart"/>
        <w:r w:rsidRPr="002F76F7">
          <w:rPr>
            <w:sz w:val="20"/>
            <w:szCs w:val="20"/>
          </w:rPr>
          <w:t>пп</w:t>
        </w:r>
        <w:proofErr w:type="spellEnd"/>
        <w:r w:rsidRPr="002F76F7">
          <w:rPr>
            <w:sz w:val="20"/>
            <w:szCs w:val="20"/>
          </w:rPr>
          <w:t xml:space="preserve">. 10 ст. 39.3 </w:t>
        </w:r>
      </w:hyperlink>
      <w:r w:rsidRPr="002F76F7">
        <w:rPr>
          <w:sz w:val="20"/>
          <w:szCs w:val="20"/>
        </w:rPr>
        <w:t>ЗК РФ);</w:t>
      </w:r>
    </w:p>
    <w:p w:rsidR="003E457D" w:rsidRPr="002F76F7" w:rsidRDefault="003E457D" w:rsidP="003E457D">
      <w:pPr>
        <w:pStyle w:val="11"/>
        <w:ind w:left="1420"/>
        <w:contextualSpacing/>
        <w:jc w:val="both"/>
        <w:rPr>
          <w:sz w:val="20"/>
          <w:szCs w:val="20"/>
        </w:rPr>
      </w:pPr>
      <w:r w:rsidRPr="002F76F7">
        <w:rPr>
          <w:sz w:val="20"/>
          <w:szCs w:val="20"/>
        </w:rPr>
        <w:t>земельный участок образован из земельного участка, находящегося в муниципальной собственности Долинненского сельского поселения, предоставленного в аренду для комплексного освоения территории, лицу, с которым в соответствии с</w:t>
      </w:r>
      <w:hyperlink r:id="rId32" w:history="1">
        <w:r w:rsidRPr="002F76F7">
          <w:rPr>
            <w:sz w:val="20"/>
            <w:szCs w:val="20"/>
          </w:rPr>
          <w:t xml:space="preserve"> Градостроительным кодексом </w:t>
        </w:r>
      </w:hyperlink>
      <w:r w:rsidRPr="002F76F7">
        <w:rPr>
          <w:sz w:val="20"/>
          <w:szCs w:val="20"/>
        </w:rPr>
        <w:t xml:space="preserve">Российской Федерации заключен договор о комплексном освоении территории </w:t>
      </w:r>
      <w:hyperlink r:id="rId33" w:history="1">
        <w:r w:rsidRPr="002F76F7">
          <w:rPr>
            <w:sz w:val="20"/>
            <w:szCs w:val="20"/>
          </w:rPr>
          <w:t>(</w:t>
        </w:r>
        <w:proofErr w:type="spellStart"/>
        <w:r w:rsidRPr="002F76F7">
          <w:rPr>
            <w:sz w:val="20"/>
            <w:szCs w:val="20"/>
          </w:rPr>
          <w:t>пп</w:t>
        </w:r>
        <w:proofErr w:type="spellEnd"/>
        <w:r w:rsidRPr="002F76F7">
          <w:rPr>
            <w:sz w:val="20"/>
            <w:szCs w:val="20"/>
          </w:rPr>
          <w:t xml:space="preserve">. 1 п. 2 ст. 39.3 </w:t>
        </w:r>
      </w:hyperlink>
      <w:r w:rsidRPr="002F76F7">
        <w:rPr>
          <w:sz w:val="20"/>
          <w:szCs w:val="20"/>
        </w:rPr>
        <w:t>ЗК РФ);</w:t>
      </w:r>
    </w:p>
    <w:p w:rsidR="003E457D" w:rsidRPr="002F76F7" w:rsidRDefault="003E457D" w:rsidP="003E457D">
      <w:pPr>
        <w:pStyle w:val="11"/>
        <w:ind w:left="1420"/>
        <w:contextualSpacing/>
        <w:jc w:val="both"/>
        <w:rPr>
          <w:sz w:val="20"/>
          <w:szCs w:val="20"/>
        </w:rPr>
      </w:pPr>
      <w:proofErr w:type="gramStart"/>
      <w:r w:rsidRPr="002F76F7">
        <w:rPr>
          <w:sz w:val="20"/>
          <w:szCs w:val="20"/>
        </w:rPr>
        <w:t xml:space="preserve">земельный участок образован из земельного участка, находящегося в муниципальной собственности Долинненского сельского поселения,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hyperlink r:id="rId34" w:history="1">
        <w:r w:rsidRPr="002F76F7">
          <w:rPr>
            <w:sz w:val="20"/>
            <w:szCs w:val="20"/>
          </w:rPr>
          <w:t>(</w:t>
        </w:r>
        <w:proofErr w:type="spellStart"/>
        <w:r w:rsidRPr="002F76F7">
          <w:rPr>
            <w:sz w:val="20"/>
            <w:szCs w:val="20"/>
          </w:rPr>
          <w:t>пп</w:t>
        </w:r>
        <w:proofErr w:type="spellEnd"/>
        <w:r w:rsidRPr="002F76F7">
          <w:rPr>
            <w:sz w:val="20"/>
            <w:szCs w:val="20"/>
          </w:rPr>
          <w:t>. 2 п. 2 ст. 39.3</w:t>
        </w:r>
        <w:proofErr w:type="gramEnd"/>
        <w:r w:rsidRPr="002F76F7">
          <w:rPr>
            <w:sz w:val="20"/>
            <w:szCs w:val="20"/>
          </w:rPr>
          <w:t xml:space="preserve"> </w:t>
        </w:r>
      </w:hyperlink>
      <w:proofErr w:type="gramStart"/>
      <w:r w:rsidRPr="002F76F7">
        <w:rPr>
          <w:sz w:val="20"/>
          <w:szCs w:val="20"/>
        </w:rPr>
        <w:t>ЗК РФ);</w:t>
      </w:r>
      <w:proofErr w:type="gramEnd"/>
    </w:p>
    <w:p w:rsidR="003E457D" w:rsidRPr="002F76F7" w:rsidRDefault="003E457D" w:rsidP="003E457D">
      <w:pPr>
        <w:pStyle w:val="11"/>
        <w:ind w:left="1420"/>
        <w:contextualSpacing/>
        <w:jc w:val="both"/>
        <w:rPr>
          <w:sz w:val="20"/>
          <w:szCs w:val="20"/>
        </w:rPr>
      </w:pPr>
      <w:proofErr w:type="gramStart"/>
      <w:r w:rsidRPr="002F76F7">
        <w:rPr>
          <w:sz w:val="20"/>
          <w:szCs w:val="20"/>
        </w:rPr>
        <w:t xml:space="preserve">земельный участок образован в результате раздела земельного участка, находящегося в муниципальной собственности Долинненского сельского поселения,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w:t>
      </w:r>
      <w:hyperlink r:id="rId35" w:history="1">
        <w:r w:rsidRPr="002F76F7">
          <w:rPr>
            <w:sz w:val="20"/>
            <w:szCs w:val="20"/>
          </w:rPr>
          <w:t>(</w:t>
        </w:r>
        <w:proofErr w:type="spellStart"/>
        <w:r w:rsidRPr="002F76F7">
          <w:rPr>
            <w:sz w:val="20"/>
            <w:szCs w:val="20"/>
          </w:rPr>
          <w:t>пп</w:t>
        </w:r>
        <w:proofErr w:type="spellEnd"/>
        <w:r w:rsidRPr="002F76F7">
          <w:rPr>
            <w:sz w:val="20"/>
            <w:szCs w:val="20"/>
          </w:rPr>
          <w:t>.</w:t>
        </w:r>
      </w:hyperlink>
      <w:proofErr w:type="gramEnd"/>
    </w:p>
    <w:p w:rsidR="003E457D" w:rsidRPr="002F76F7" w:rsidRDefault="00141EAE" w:rsidP="003E457D">
      <w:pPr>
        <w:pStyle w:val="11"/>
        <w:ind w:left="1420"/>
        <w:contextualSpacing/>
        <w:jc w:val="both"/>
        <w:rPr>
          <w:sz w:val="20"/>
          <w:szCs w:val="20"/>
        </w:rPr>
      </w:pPr>
      <w:hyperlink r:id="rId36" w:history="1">
        <w:proofErr w:type="gramStart"/>
        <w:r w:rsidR="003E457D" w:rsidRPr="002F76F7">
          <w:rPr>
            <w:sz w:val="20"/>
            <w:szCs w:val="20"/>
          </w:rPr>
          <w:t xml:space="preserve">4 п. 2 ст. 39.3 </w:t>
        </w:r>
      </w:hyperlink>
      <w:r w:rsidR="003E457D" w:rsidRPr="002F76F7">
        <w:rPr>
          <w:sz w:val="20"/>
          <w:szCs w:val="20"/>
        </w:rPr>
        <w:t>ЗК РФ);</w:t>
      </w:r>
      <w:proofErr w:type="gramEnd"/>
    </w:p>
    <w:p w:rsidR="003E457D" w:rsidRPr="002F76F7" w:rsidRDefault="003E457D" w:rsidP="003E457D">
      <w:pPr>
        <w:pStyle w:val="11"/>
        <w:ind w:left="1420"/>
        <w:contextualSpacing/>
        <w:jc w:val="both"/>
        <w:rPr>
          <w:sz w:val="20"/>
          <w:szCs w:val="20"/>
        </w:rPr>
      </w:pPr>
      <w:r w:rsidRPr="002F76F7">
        <w:rPr>
          <w:sz w:val="20"/>
          <w:szCs w:val="20"/>
        </w:rPr>
        <w:t xml:space="preserve">земельный участок, образован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представителем которого является заявитель </w:t>
      </w:r>
      <w:hyperlink r:id="rId37" w:history="1">
        <w:r w:rsidRPr="002F76F7">
          <w:rPr>
            <w:sz w:val="20"/>
            <w:szCs w:val="20"/>
          </w:rPr>
          <w:t>(</w:t>
        </w:r>
        <w:proofErr w:type="spellStart"/>
        <w:r w:rsidRPr="002F76F7">
          <w:rPr>
            <w:sz w:val="20"/>
            <w:szCs w:val="20"/>
          </w:rPr>
          <w:t>пп</w:t>
        </w:r>
        <w:proofErr w:type="spellEnd"/>
        <w:r w:rsidRPr="002F76F7">
          <w:rPr>
            <w:sz w:val="20"/>
            <w:szCs w:val="20"/>
          </w:rPr>
          <w:t xml:space="preserve">. 5 п. 2 ст. 39.3 </w:t>
        </w:r>
      </w:hyperlink>
      <w:r w:rsidRPr="002F76F7">
        <w:rPr>
          <w:sz w:val="20"/>
          <w:szCs w:val="20"/>
        </w:rPr>
        <w:t>ЗК РФ);</w:t>
      </w:r>
    </w:p>
    <w:p w:rsidR="003E457D" w:rsidRPr="002F76F7" w:rsidRDefault="003E457D" w:rsidP="003E457D">
      <w:pPr>
        <w:pStyle w:val="11"/>
        <w:ind w:left="1420"/>
        <w:contextualSpacing/>
        <w:jc w:val="both"/>
        <w:rPr>
          <w:sz w:val="20"/>
          <w:szCs w:val="20"/>
        </w:rPr>
      </w:pPr>
      <w:r w:rsidRPr="002F76F7">
        <w:rPr>
          <w:sz w:val="20"/>
          <w:szCs w:val="20"/>
        </w:rPr>
        <w:t xml:space="preserve">земельный участок находится в постоянном (бессрочном) пользовании юридического лица, представителем которого является заявитель </w:t>
      </w:r>
      <w:hyperlink r:id="rId38" w:history="1">
        <w:r w:rsidRPr="002F76F7">
          <w:rPr>
            <w:sz w:val="20"/>
            <w:szCs w:val="20"/>
          </w:rPr>
          <w:t>(</w:t>
        </w:r>
        <w:proofErr w:type="spellStart"/>
        <w:r w:rsidRPr="002F76F7">
          <w:rPr>
            <w:sz w:val="20"/>
            <w:szCs w:val="20"/>
          </w:rPr>
          <w:t>пп</w:t>
        </w:r>
        <w:proofErr w:type="spellEnd"/>
        <w:r w:rsidRPr="002F76F7">
          <w:rPr>
            <w:sz w:val="20"/>
            <w:szCs w:val="20"/>
          </w:rPr>
          <w:t>. 7 п. 2 ст.</w:t>
        </w:r>
      </w:hyperlink>
      <w:r w:rsidRPr="002F76F7">
        <w:rPr>
          <w:sz w:val="20"/>
          <w:szCs w:val="20"/>
        </w:rPr>
        <w:t xml:space="preserve"> </w:t>
      </w:r>
      <w:hyperlink r:id="rId39" w:history="1">
        <w:r w:rsidRPr="002F76F7">
          <w:rPr>
            <w:sz w:val="20"/>
            <w:szCs w:val="20"/>
          </w:rPr>
          <w:t xml:space="preserve">39.3 </w:t>
        </w:r>
      </w:hyperlink>
      <w:r w:rsidRPr="002F76F7">
        <w:rPr>
          <w:sz w:val="20"/>
          <w:szCs w:val="20"/>
        </w:rPr>
        <w:t>ЗК РФ);</w:t>
      </w:r>
    </w:p>
    <w:p w:rsidR="003E457D" w:rsidRPr="002F76F7" w:rsidRDefault="003E457D" w:rsidP="003E457D">
      <w:pPr>
        <w:pStyle w:val="11"/>
        <w:tabs>
          <w:tab w:val="left" w:pos="3287"/>
          <w:tab w:val="left" w:pos="4929"/>
          <w:tab w:val="left" w:pos="6254"/>
          <w:tab w:val="left" w:pos="8174"/>
          <w:tab w:val="left" w:pos="9057"/>
        </w:tabs>
        <w:ind w:left="1420"/>
        <w:contextualSpacing/>
        <w:jc w:val="both"/>
        <w:rPr>
          <w:sz w:val="20"/>
          <w:szCs w:val="20"/>
        </w:rPr>
      </w:pPr>
      <w:proofErr w:type="spellStart"/>
      <w:r w:rsidRPr="002F76F7">
        <w:rPr>
          <w:sz w:val="20"/>
          <w:szCs w:val="20"/>
        </w:rPr>
        <w:t>истребуемый</w:t>
      </w:r>
      <w:proofErr w:type="spellEnd"/>
      <w:r w:rsidRPr="002F76F7">
        <w:rPr>
          <w:sz w:val="20"/>
          <w:szCs w:val="20"/>
        </w:rPr>
        <w:tab/>
        <w:t>земельный</w:t>
      </w:r>
      <w:r w:rsidRPr="002F76F7">
        <w:rPr>
          <w:sz w:val="20"/>
          <w:szCs w:val="20"/>
        </w:rPr>
        <w:tab/>
        <w:t>участок</w:t>
      </w:r>
      <w:r w:rsidRPr="002F76F7">
        <w:rPr>
          <w:sz w:val="20"/>
          <w:szCs w:val="20"/>
        </w:rPr>
        <w:tab/>
        <w:t>предназначен</w:t>
      </w:r>
      <w:r w:rsidRPr="002F76F7">
        <w:rPr>
          <w:sz w:val="20"/>
          <w:szCs w:val="20"/>
        </w:rPr>
        <w:tab/>
        <w:t>для</w:t>
      </w:r>
      <w:r w:rsidRPr="002F76F7">
        <w:rPr>
          <w:sz w:val="20"/>
          <w:szCs w:val="20"/>
        </w:rPr>
        <w:tab/>
        <w:t>ведения</w:t>
      </w:r>
    </w:p>
    <w:p w:rsidR="003E457D" w:rsidRPr="002F76F7" w:rsidRDefault="003E457D" w:rsidP="003E457D">
      <w:pPr>
        <w:pStyle w:val="11"/>
        <w:ind w:left="1420"/>
        <w:contextualSpacing/>
        <w:jc w:val="both"/>
        <w:rPr>
          <w:sz w:val="20"/>
          <w:szCs w:val="20"/>
        </w:rPr>
      </w:pPr>
      <w:proofErr w:type="gramStart"/>
      <w:r w:rsidRPr="002F76F7">
        <w:rPr>
          <w:sz w:val="20"/>
          <w:szCs w:val="20"/>
        </w:rPr>
        <w:t>сельскохозяйственного производства и передан в аренду заявителю, по истечении трех лет с момента заключения договора аренды с заявителем либо передачи прав и обязанностей по договору аренды земельного участка заявителю (при условии надлежащего использования такого земельного участка в случае, если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r w:rsidRPr="002F76F7">
        <w:rPr>
          <w:sz w:val="20"/>
          <w:szCs w:val="20"/>
        </w:rPr>
        <w:t xml:space="preserve">) </w:t>
      </w:r>
      <w:hyperlink r:id="rId40" w:history="1">
        <w:r w:rsidRPr="002F76F7">
          <w:rPr>
            <w:sz w:val="20"/>
            <w:szCs w:val="20"/>
          </w:rPr>
          <w:t>(</w:t>
        </w:r>
        <w:proofErr w:type="spellStart"/>
        <w:proofErr w:type="gramStart"/>
        <w:r w:rsidRPr="002F76F7">
          <w:rPr>
            <w:sz w:val="20"/>
            <w:szCs w:val="20"/>
          </w:rPr>
          <w:t>пп</w:t>
        </w:r>
        <w:proofErr w:type="spellEnd"/>
        <w:r w:rsidRPr="002F76F7">
          <w:rPr>
            <w:sz w:val="20"/>
            <w:szCs w:val="20"/>
          </w:rPr>
          <w:t xml:space="preserve">. 9 п. 2 ст. 39.3 </w:t>
        </w:r>
      </w:hyperlink>
      <w:r w:rsidRPr="002F76F7">
        <w:rPr>
          <w:sz w:val="20"/>
          <w:szCs w:val="20"/>
        </w:rPr>
        <w:t>ЗК РФ);</w:t>
      </w:r>
      <w:proofErr w:type="gramEnd"/>
    </w:p>
    <w:p w:rsidR="003E457D" w:rsidRPr="002F76F7" w:rsidRDefault="003E457D" w:rsidP="003E457D">
      <w:pPr>
        <w:pStyle w:val="11"/>
        <w:tabs>
          <w:tab w:val="left" w:pos="6810"/>
        </w:tabs>
        <w:ind w:left="1420"/>
        <w:contextualSpacing/>
        <w:jc w:val="both"/>
        <w:rPr>
          <w:sz w:val="20"/>
          <w:szCs w:val="20"/>
        </w:rPr>
      </w:pPr>
      <w:r w:rsidRPr="002F76F7">
        <w:rPr>
          <w:sz w:val="20"/>
          <w:szCs w:val="20"/>
        </w:rPr>
        <w:t xml:space="preserve">на земельном участке находятся принадлежащие заявителю многолетние насаждения, право </w:t>
      </w:r>
      <w:proofErr w:type="gramStart"/>
      <w:r w:rsidRPr="002F76F7">
        <w:rPr>
          <w:sz w:val="20"/>
          <w:szCs w:val="20"/>
        </w:rPr>
        <w:t>собственности</w:t>
      </w:r>
      <w:proofErr w:type="gramEnd"/>
      <w:r w:rsidRPr="002F76F7">
        <w:rPr>
          <w:sz w:val="20"/>
          <w:szCs w:val="20"/>
        </w:rPr>
        <w:t xml:space="preserve"> на которые зарегистрировано в соответствии с </w:t>
      </w:r>
      <w:hyperlink r:id="rId41" w:history="1">
        <w:r w:rsidRPr="002F76F7">
          <w:rPr>
            <w:sz w:val="20"/>
            <w:szCs w:val="20"/>
          </w:rPr>
          <w:t xml:space="preserve">Федеральным законом </w:t>
        </w:r>
      </w:hyperlink>
      <w:r>
        <w:rPr>
          <w:sz w:val="20"/>
          <w:szCs w:val="20"/>
        </w:rPr>
        <w:t>от 21 июля 1997 г. №</w:t>
      </w:r>
      <w:r w:rsidRPr="002F76F7">
        <w:rPr>
          <w:sz w:val="20"/>
          <w:szCs w:val="20"/>
        </w:rPr>
        <w:t>122-ФЗ «О государственной</w:t>
      </w:r>
      <w:r w:rsidR="00695589">
        <w:rPr>
          <w:sz w:val="20"/>
          <w:szCs w:val="20"/>
        </w:rPr>
        <w:t xml:space="preserve"> </w:t>
      </w:r>
      <w:r w:rsidRPr="002F76F7">
        <w:rPr>
          <w:sz w:val="20"/>
          <w:szCs w:val="20"/>
        </w:rPr>
        <w:t>регистрации прав на недвижимое имущество и сделок с ним» до дня вступления в силу</w:t>
      </w:r>
      <w:hyperlink r:id="rId42" w:history="1">
        <w:r w:rsidRPr="002F76F7">
          <w:rPr>
            <w:sz w:val="20"/>
            <w:szCs w:val="20"/>
          </w:rPr>
          <w:t xml:space="preserve"> Федерального закона </w:t>
        </w:r>
      </w:hyperlink>
      <w:r w:rsidRPr="002F76F7">
        <w:rPr>
          <w:sz w:val="20"/>
          <w:szCs w:val="20"/>
        </w:rPr>
        <w:t xml:space="preserve">от 04 декабря 2006 г. № 201-ФЗ «О введении в действие Лесного кодекса Российской Федерации» </w:t>
      </w:r>
      <w:hyperlink r:id="rId43" w:history="1">
        <w:r w:rsidRPr="002F76F7">
          <w:rPr>
            <w:sz w:val="20"/>
            <w:szCs w:val="20"/>
          </w:rPr>
          <w:t xml:space="preserve">(п. 20 ст. 3 </w:t>
        </w:r>
      </w:hyperlink>
      <w:r w:rsidRPr="002F76F7">
        <w:rPr>
          <w:sz w:val="20"/>
          <w:szCs w:val="20"/>
        </w:rPr>
        <w:t>Федерального закона от 25 октября 2001 г. № 137-ФЗ);</w:t>
      </w:r>
    </w:p>
    <w:p w:rsidR="003E457D" w:rsidRPr="002F76F7" w:rsidRDefault="003E457D" w:rsidP="003E457D">
      <w:pPr>
        <w:pStyle w:val="11"/>
        <w:ind w:left="1500"/>
        <w:contextualSpacing/>
        <w:jc w:val="both"/>
        <w:rPr>
          <w:sz w:val="20"/>
          <w:szCs w:val="20"/>
        </w:rPr>
      </w:pPr>
      <w:r w:rsidRPr="002F76F7">
        <w:rPr>
          <w:sz w:val="20"/>
          <w:szCs w:val="20"/>
        </w:rPr>
        <w:t xml:space="preserve">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w:t>
      </w:r>
      <w:proofErr w:type="gramStart"/>
      <w:r w:rsidRPr="002F76F7">
        <w:rPr>
          <w:sz w:val="20"/>
          <w:szCs w:val="20"/>
        </w:rPr>
        <w:t>сооружения</w:t>
      </w:r>
      <w:proofErr w:type="gramEnd"/>
      <w:r w:rsidRPr="002F76F7">
        <w:rPr>
          <w:sz w:val="20"/>
          <w:szCs w:val="20"/>
        </w:rPr>
        <w:t xml:space="preserve"> и такой земельный участок предоставлен сельскохозяйственной организации или крестьянскому (фермерскому) хозяйству, выступающему заявителем, на праве постоянного (бессрочного) пользования или на праве пожизненного наследуемого владения </w:t>
      </w:r>
      <w:hyperlink r:id="rId44" w:history="1">
        <w:r w:rsidRPr="002F76F7">
          <w:rPr>
            <w:sz w:val="20"/>
            <w:szCs w:val="20"/>
          </w:rPr>
          <w:t>(</w:t>
        </w:r>
        <w:proofErr w:type="spellStart"/>
        <w:r w:rsidRPr="002F76F7">
          <w:rPr>
            <w:sz w:val="20"/>
            <w:szCs w:val="20"/>
          </w:rPr>
          <w:t>пп</w:t>
        </w:r>
        <w:proofErr w:type="spellEnd"/>
        <w:r w:rsidRPr="002F76F7">
          <w:rPr>
            <w:sz w:val="20"/>
            <w:szCs w:val="20"/>
          </w:rPr>
          <w:t xml:space="preserve">. 3.1 ст. 3 </w:t>
        </w:r>
      </w:hyperlink>
      <w:r w:rsidRPr="002F76F7">
        <w:rPr>
          <w:sz w:val="20"/>
          <w:szCs w:val="20"/>
        </w:rPr>
        <w:t>Федерального закона от 25 октября 2001 г. № 137-ФЗ);</w:t>
      </w:r>
    </w:p>
    <w:p w:rsidR="003E457D" w:rsidRPr="002F76F7" w:rsidRDefault="003E457D" w:rsidP="003E457D">
      <w:pPr>
        <w:pStyle w:val="11"/>
        <w:ind w:left="1500"/>
        <w:contextualSpacing/>
        <w:jc w:val="both"/>
        <w:rPr>
          <w:sz w:val="20"/>
          <w:szCs w:val="20"/>
        </w:rPr>
      </w:pPr>
      <w:r w:rsidRPr="002F76F7">
        <w:rPr>
          <w:sz w:val="20"/>
          <w:szCs w:val="20"/>
        </w:rPr>
        <w:t xml:space="preserve">на земельном участке, предоставленном из земель населенного пункта, предназначенном для ведения сельскохозяйственного производства, отсутствуют здания или </w:t>
      </w:r>
      <w:proofErr w:type="gramStart"/>
      <w:r w:rsidRPr="002F76F7">
        <w:rPr>
          <w:sz w:val="20"/>
          <w:szCs w:val="20"/>
        </w:rPr>
        <w:t>сооружения</w:t>
      </w:r>
      <w:proofErr w:type="gramEnd"/>
      <w:r w:rsidRPr="002F76F7">
        <w:rPr>
          <w:sz w:val="20"/>
          <w:szCs w:val="20"/>
        </w:rPr>
        <w:t xml:space="preserve"> и такой участок принадлежит заявителю на праве аренды, которое возникло в результате переоформления права постоянного (бессрочного) пользования или права пожизненного наследуемого владения </w:t>
      </w:r>
      <w:hyperlink r:id="rId45" w:history="1">
        <w:r w:rsidRPr="002F76F7">
          <w:rPr>
            <w:sz w:val="20"/>
            <w:szCs w:val="20"/>
          </w:rPr>
          <w:t>(</w:t>
        </w:r>
        <w:proofErr w:type="spellStart"/>
        <w:r w:rsidRPr="002F76F7">
          <w:rPr>
            <w:sz w:val="20"/>
            <w:szCs w:val="20"/>
          </w:rPr>
          <w:t>пп</w:t>
        </w:r>
        <w:proofErr w:type="spellEnd"/>
        <w:r w:rsidRPr="002F76F7">
          <w:rPr>
            <w:sz w:val="20"/>
            <w:szCs w:val="20"/>
          </w:rPr>
          <w:t>. 3.1 ст. 3</w:t>
        </w:r>
      </w:hyperlink>
      <w:r w:rsidRPr="002F76F7">
        <w:rPr>
          <w:sz w:val="20"/>
          <w:szCs w:val="20"/>
        </w:rPr>
        <w:t xml:space="preserve"> Федерального закона от 25 октября 2001 г. № 137-ФЗ).</w:t>
      </w:r>
    </w:p>
    <w:p w:rsidR="003E457D" w:rsidRPr="00A06581" w:rsidRDefault="003E457D" w:rsidP="003E45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5180"/>
        <w:gridCol w:w="1400"/>
        <w:gridCol w:w="280"/>
      </w:tblGrid>
      <w:tr w:rsidR="003E457D" w:rsidRPr="00A06581" w:rsidTr="00C30FD8">
        <w:tc>
          <w:tcPr>
            <w:tcW w:w="8540" w:type="dxa"/>
            <w:gridSpan w:val="2"/>
            <w:tcBorders>
              <w:top w:val="nil"/>
              <w:left w:val="nil"/>
              <w:bottom w:val="nil"/>
              <w:right w:val="nil"/>
            </w:tcBorders>
          </w:tcPr>
          <w:p w:rsidR="003E457D" w:rsidRPr="00A06581" w:rsidRDefault="003E457D" w:rsidP="00C30FD8">
            <w:pPr>
              <w:pStyle w:val="af6"/>
              <w:ind w:firstLine="559"/>
            </w:pPr>
            <w:r w:rsidRPr="00A06581">
              <w:t>Земельный участок имеет следующие адресные ориентиры:</w:t>
            </w:r>
          </w:p>
        </w:tc>
        <w:tc>
          <w:tcPr>
            <w:tcW w:w="1680" w:type="dxa"/>
            <w:gridSpan w:val="2"/>
            <w:tcBorders>
              <w:top w:val="nil"/>
              <w:left w:val="nil"/>
              <w:bottom w:val="single" w:sz="4" w:space="0" w:color="auto"/>
              <w:right w:val="nil"/>
            </w:tcBorders>
          </w:tcPr>
          <w:p w:rsidR="003E457D" w:rsidRPr="00A06581" w:rsidRDefault="003E457D" w:rsidP="00C30FD8">
            <w:pPr>
              <w:pStyle w:val="af6"/>
            </w:pPr>
          </w:p>
        </w:tc>
      </w:tr>
      <w:tr w:rsidR="003E457D" w:rsidRPr="00A06581" w:rsidTr="00C30FD8">
        <w:tc>
          <w:tcPr>
            <w:tcW w:w="10220" w:type="dxa"/>
            <w:gridSpan w:val="4"/>
            <w:tcBorders>
              <w:top w:val="nil"/>
              <w:left w:val="nil"/>
              <w:bottom w:val="single" w:sz="4" w:space="0" w:color="auto"/>
              <w:right w:val="nil"/>
            </w:tcBorders>
          </w:tcPr>
          <w:p w:rsidR="003E457D" w:rsidRPr="00A06581" w:rsidRDefault="003E457D" w:rsidP="00C30FD8">
            <w:pPr>
              <w:pStyle w:val="af6"/>
            </w:pPr>
          </w:p>
        </w:tc>
      </w:tr>
      <w:tr w:rsidR="003E457D" w:rsidRPr="00A06581" w:rsidTr="00C30FD8">
        <w:tc>
          <w:tcPr>
            <w:tcW w:w="10220" w:type="dxa"/>
            <w:gridSpan w:val="4"/>
            <w:tcBorders>
              <w:top w:val="nil"/>
              <w:left w:val="nil"/>
              <w:bottom w:val="nil"/>
              <w:right w:val="nil"/>
            </w:tcBorders>
          </w:tcPr>
          <w:p w:rsidR="003E457D" w:rsidRPr="00A06581" w:rsidRDefault="003E457D" w:rsidP="00C30FD8">
            <w:pPr>
              <w:pStyle w:val="af6"/>
              <w:jc w:val="center"/>
            </w:pPr>
            <w:proofErr w:type="gramStart"/>
            <w:r w:rsidRPr="00A06581">
              <w:t>(город, село, наименование садоводческого объединения, район,</w:t>
            </w:r>
            <w:proofErr w:type="gramEnd"/>
          </w:p>
        </w:tc>
      </w:tr>
      <w:tr w:rsidR="003E457D" w:rsidRPr="00A06581" w:rsidTr="00C30FD8">
        <w:tc>
          <w:tcPr>
            <w:tcW w:w="3360" w:type="dxa"/>
            <w:tcBorders>
              <w:top w:val="nil"/>
              <w:left w:val="nil"/>
              <w:bottom w:val="single" w:sz="4" w:space="0" w:color="auto"/>
              <w:right w:val="nil"/>
            </w:tcBorders>
          </w:tcPr>
          <w:p w:rsidR="003E457D" w:rsidRPr="00A06581" w:rsidRDefault="003E457D" w:rsidP="00C30FD8">
            <w:pPr>
              <w:pStyle w:val="af6"/>
            </w:pPr>
          </w:p>
        </w:tc>
        <w:tc>
          <w:tcPr>
            <w:tcW w:w="6580" w:type="dxa"/>
            <w:gridSpan w:val="2"/>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r w:rsidRPr="00A06581">
              <w:t>.</w:t>
            </w:r>
          </w:p>
        </w:tc>
      </w:tr>
      <w:tr w:rsidR="003E457D" w:rsidRPr="00A06581" w:rsidTr="00C30FD8">
        <w:tc>
          <w:tcPr>
            <w:tcW w:w="9940" w:type="dxa"/>
            <w:gridSpan w:val="3"/>
            <w:tcBorders>
              <w:top w:val="single" w:sz="4" w:space="0" w:color="auto"/>
              <w:left w:val="nil"/>
              <w:bottom w:val="nil"/>
              <w:right w:val="nil"/>
            </w:tcBorders>
          </w:tcPr>
          <w:p w:rsidR="003E457D" w:rsidRPr="00A06581" w:rsidRDefault="003E457D" w:rsidP="00C30FD8">
            <w:pPr>
              <w:pStyle w:val="af6"/>
              <w:jc w:val="center"/>
            </w:pPr>
            <w:r w:rsidRPr="00A06581">
              <w:t>№ квартала, № участка, иные адресные ориентиры)</w:t>
            </w:r>
          </w:p>
        </w:tc>
        <w:tc>
          <w:tcPr>
            <w:tcW w:w="280" w:type="dxa"/>
            <w:tcBorders>
              <w:top w:val="nil"/>
              <w:left w:val="nil"/>
              <w:bottom w:val="nil"/>
              <w:right w:val="nil"/>
            </w:tcBorders>
          </w:tcPr>
          <w:p w:rsidR="003E457D" w:rsidRPr="00A06581" w:rsidRDefault="003E457D" w:rsidP="00C30FD8">
            <w:pPr>
              <w:pStyle w:val="af6"/>
            </w:pPr>
          </w:p>
        </w:tc>
      </w:tr>
      <w:tr w:rsidR="003E457D" w:rsidRPr="00A06581" w:rsidTr="00C30FD8">
        <w:tc>
          <w:tcPr>
            <w:tcW w:w="10220" w:type="dxa"/>
            <w:gridSpan w:val="4"/>
            <w:tcBorders>
              <w:top w:val="nil"/>
              <w:left w:val="nil"/>
              <w:bottom w:val="nil"/>
              <w:right w:val="nil"/>
            </w:tcBorders>
          </w:tcPr>
          <w:p w:rsidR="003E457D" w:rsidRPr="00A06581" w:rsidRDefault="003E457D" w:rsidP="00C30FD8">
            <w:pPr>
              <w:pStyle w:val="af6"/>
              <w:ind w:firstLine="559"/>
            </w:pPr>
            <w:r w:rsidRPr="00A06581">
              <w:t xml:space="preserve">Реквизиты документа, удостоверяющего право, на котором заявитель использует </w:t>
            </w:r>
            <w:r w:rsidRPr="00A06581">
              <w:lastRenderedPageBreak/>
              <w:t>земельный участок (на момент подачи настоящего заявления):</w:t>
            </w:r>
          </w:p>
        </w:tc>
      </w:tr>
      <w:tr w:rsidR="003E457D" w:rsidRPr="00A06581" w:rsidTr="00C30FD8">
        <w:tc>
          <w:tcPr>
            <w:tcW w:w="3360" w:type="dxa"/>
            <w:tcBorders>
              <w:top w:val="nil"/>
              <w:left w:val="nil"/>
              <w:bottom w:val="single" w:sz="4" w:space="0" w:color="auto"/>
              <w:right w:val="nil"/>
            </w:tcBorders>
          </w:tcPr>
          <w:p w:rsidR="003E457D" w:rsidRPr="00A06581" w:rsidRDefault="003E457D" w:rsidP="00C30FD8">
            <w:pPr>
              <w:pStyle w:val="af6"/>
            </w:pPr>
          </w:p>
        </w:tc>
        <w:tc>
          <w:tcPr>
            <w:tcW w:w="6580" w:type="dxa"/>
            <w:gridSpan w:val="2"/>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r w:rsidRPr="00A06581">
              <w:t>.</w:t>
            </w:r>
          </w:p>
        </w:tc>
      </w:tr>
      <w:tr w:rsidR="003E457D" w:rsidRPr="00A06581" w:rsidTr="00C30FD8">
        <w:tc>
          <w:tcPr>
            <w:tcW w:w="9940" w:type="dxa"/>
            <w:gridSpan w:val="3"/>
            <w:tcBorders>
              <w:top w:val="single" w:sz="4" w:space="0" w:color="auto"/>
              <w:left w:val="nil"/>
              <w:bottom w:val="nil"/>
              <w:right w:val="nil"/>
            </w:tcBorders>
          </w:tcPr>
          <w:p w:rsidR="003E457D" w:rsidRPr="00A06581" w:rsidRDefault="003E457D" w:rsidP="00C30FD8">
            <w:pPr>
              <w:pStyle w:val="af6"/>
              <w:jc w:val="center"/>
            </w:pPr>
            <w:r w:rsidRPr="00A06581">
              <w:t>(название, номер, дата выдачи, выдавший орган)</w:t>
            </w:r>
          </w:p>
        </w:tc>
        <w:tc>
          <w:tcPr>
            <w:tcW w:w="280" w:type="dxa"/>
            <w:tcBorders>
              <w:top w:val="nil"/>
              <w:left w:val="nil"/>
              <w:bottom w:val="nil"/>
              <w:right w:val="nil"/>
            </w:tcBorders>
          </w:tcPr>
          <w:p w:rsidR="003E457D" w:rsidRPr="00A06581" w:rsidRDefault="003E457D" w:rsidP="00C30FD8">
            <w:pPr>
              <w:pStyle w:val="af6"/>
            </w:pPr>
          </w:p>
        </w:tc>
      </w:tr>
      <w:tr w:rsidR="003E457D" w:rsidRPr="00A06581" w:rsidTr="00C30FD8">
        <w:tc>
          <w:tcPr>
            <w:tcW w:w="10220" w:type="dxa"/>
            <w:gridSpan w:val="4"/>
            <w:tcBorders>
              <w:top w:val="nil"/>
              <w:left w:val="nil"/>
              <w:bottom w:val="nil"/>
              <w:right w:val="nil"/>
            </w:tcBorders>
          </w:tcPr>
          <w:p w:rsidR="003E457D" w:rsidRPr="00A06581" w:rsidRDefault="003E457D" w:rsidP="00C30FD8">
            <w:pPr>
              <w:pStyle w:val="af6"/>
              <w:ind w:firstLine="559"/>
            </w:pPr>
            <w:r w:rsidRPr="00A06581">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3E457D" w:rsidRPr="00A06581" w:rsidTr="00C30FD8">
        <w:tc>
          <w:tcPr>
            <w:tcW w:w="3360" w:type="dxa"/>
            <w:tcBorders>
              <w:top w:val="nil"/>
              <w:left w:val="nil"/>
              <w:bottom w:val="single" w:sz="4" w:space="0" w:color="auto"/>
              <w:right w:val="nil"/>
            </w:tcBorders>
          </w:tcPr>
          <w:p w:rsidR="003E457D" w:rsidRPr="00A06581" w:rsidRDefault="003E457D" w:rsidP="00C30FD8">
            <w:pPr>
              <w:pStyle w:val="af6"/>
            </w:pPr>
          </w:p>
        </w:tc>
        <w:tc>
          <w:tcPr>
            <w:tcW w:w="6580" w:type="dxa"/>
            <w:gridSpan w:val="2"/>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r w:rsidRPr="00A06581">
              <w:t>.</w:t>
            </w:r>
          </w:p>
        </w:tc>
      </w:tr>
      <w:tr w:rsidR="003E457D" w:rsidRPr="00A06581" w:rsidTr="00C30FD8">
        <w:tc>
          <w:tcPr>
            <w:tcW w:w="9940" w:type="dxa"/>
            <w:gridSpan w:val="3"/>
            <w:tcBorders>
              <w:top w:val="single" w:sz="4" w:space="0" w:color="auto"/>
              <w:left w:val="nil"/>
              <w:bottom w:val="nil"/>
              <w:right w:val="nil"/>
            </w:tcBorders>
          </w:tcPr>
          <w:p w:rsidR="003E457D" w:rsidRPr="00A06581" w:rsidRDefault="003E457D" w:rsidP="00C30FD8">
            <w:pPr>
              <w:pStyle w:val="af6"/>
              <w:ind w:firstLine="559"/>
            </w:pPr>
            <w:r w:rsidRPr="00A06581">
              <w:t>Перечень объектов недвижимости, расположенных на земельном участке (заполняется при наличии объектов недвижимости):</w:t>
            </w:r>
          </w:p>
        </w:tc>
        <w:tc>
          <w:tcPr>
            <w:tcW w:w="280" w:type="dxa"/>
            <w:tcBorders>
              <w:top w:val="nil"/>
              <w:left w:val="nil"/>
              <w:bottom w:val="nil"/>
              <w:right w:val="nil"/>
            </w:tcBorders>
          </w:tcPr>
          <w:p w:rsidR="003E457D" w:rsidRPr="00A06581" w:rsidRDefault="003E457D" w:rsidP="00C30FD8">
            <w:pPr>
              <w:pStyle w:val="af6"/>
            </w:pPr>
          </w:p>
        </w:tc>
      </w:tr>
    </w:tbl>
    <w:p w:rsidR="003E457D" w:rsidRPr="00A06581" w:rsidRDefault="003E457D" w:rsidP="003E45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1755"/>
        <w:gridCol w:w="2295"/>
        <w:gridCol w:w="3105"/>
        <w:gridCol w:w="2086"/>
      </w:tblGrid>
      <w:tr w:rsidR="003E457D" w:rsidRPr="00A06581" w:rsidTr="00C30FD8">
        <w:tc>
          <w:tcPr>
            <w:tcW w:w="960" w:type="dxa"/>
            <w:tcBorders>
              <w:top w:val="single" w:sz="4" w:space="0" w:color="auto"/>
              <w:bottom w:val="single" w:sz="4" w:space="0" w:color="auto"/>
              <w:right w:val="single" w:sz="4" w:space="0" w:color="auto"/>
            </w:tcBorders>
          </w:tcPr>
          <w:p w:rsidR="003E457D" w:rsidRPr="00A06581" w:rsidRDefault="003E457D" w:rsidP="00C30FD8">
            <w:pPr>
              <w:pStyle w:val="af6"/>
              <w:jc w:val="center"/>
            </w:pPr>
            <w:r w:rsidRPr="00A06581">
              <w:t xml:space="preserve">№ </w:t>
            </w:r>
            <w:proofErr w:type="spellStart"/>
            <w:proofErr w:type="gramStart"/>
            <w:r w:rsidRPr="00A06581">
              <w:t>п</w:t>
            </w:r>
            <w:proofErr w:type="spellEnd"/>
            <w:proofErr w:type="gramEnd"/>
            <w:r w:rsidRPr="00A06581">
              <w:t>/</w:t>
            </w:r>
            <w:proofErr w:type="spellStart"/>
            <w:r w:rsidRPr="00A06581">
              <w:t>п</w:t>
            </w:r>
            <w:proofErr w:type="spellEnd"/>
          </w:p>
        </w:tc>
        <w:tc>
          <w:tcPr>
            <w:tcW w:w="175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jc w:val="center"/>
            </w:pPr>
            <w:r w:rsidRPr="00A06581">
              <w:t>Наименование объекта</w:t>
            </w:r>
          </w:p>
        </w:tc>
        <w:tc>
          <w:tcPr>
            <w:tcW w:w="229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jc w:val="center"/>
            </w:pPr>
            <w:r w:rsidRPr="00A06581">
              <w:t>Собственни</w:t>
            </w:r>
            <w:proofErr w:type="gramStart"/>
            <w:r w:rsidRPr="00A06581">
              <w:t>к(</w:t>
            </w:r>
            <w:proofErr w:type="gramEnd"/>
            <w:r w:rsidRPr="00A06581">
              <w:t>-и)</w:t>
            </w:r>
          </w:p>
        </w:tc>
        <w:tc>
          <w:tcPr>
            <w:tcW w:w="310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jc w:val="center"/>
            </w:pPr>
            <w:r w:rsidRPr="00A06581">
              <w:t>Реквизиты правоустанавливающих документов</w:t>
            </w:r>
          </w:p>
        </w:tc>
        <w:tc>
          <w:tcPr>
            <w:tcW w:w="2086" w:type="dxa"/>
            <w:tcBorders>
              <w:top w:val="single" w:sz="4" w:space="0" w:color="auto"/>
              <w:left w:val="single" w:sz="4" w:space="0" w:color="auto"/>
              <w:bottom w:val="single" w:sz="4" w:space="0" w:color="auto"/>
            </w:tcBorders>
          </w:tcPr>
          <w:p w:rsidR="003E457D" w:rsidRPr="00A06581" w:rsidRDefault="003E457D" w:rsidP="00C30FD8">
            <w:pPr>
              <w:pStyle w:val="af6"/>
              <w:jc w:val="center"/>
            </w:pPr>
            <w:r w:rsidRPr="00A06581">
              <w:t>Распределение долей в праве собственности на объект недвижимости</w:t>
            </w:r>
            <w:hyperlink w:anchor="sub_1101" w:history="1">
              <w:r w:rsidRPr="00A06581">
                <w:rPr>
                  <w:rStyle w:val="af4"/>
                </w:rPr>
                <w:t>*</w:t>
              </w:r>
            </w:hyperlink>
          </w:p>
        </w:tc>
      </w:tr>
      <w:tr w:rsidR="003E457D" w:rsidRPr="00A06581" w:rsidTr="00C30FD8">
        <w:tc>
          <w:tcPr>
            <w:tcW w:w="960" w:type="dxa"/>
            <w:tcBorders>
              <w:top w:val="single" w:sz="4" w:space="0" w:color="auto"/>
              <w:bottom w:val="single" w:sz="4" w:space="0" w:color="auto"/>
              <w:right w:val="single" w:sz="4" w:space="0" w:color="auto"/>
            </w:tcBorders>
          </w:tcPr>
          <w:p w:rsidR="003E457D" w:rsidRPr="00A06581" w:rsidRDefault="003E457D" w:rsidP="00C30FD8">
            <w:pPr>
              <w:pStyle w:val="af6"/>
            </w:pPr>
          </w:p>
        </w:tc>
        <w:tc>
          <w:tcPr>
            <w:tcW w:w="175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29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310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086" w:type="dxa"/>
            <w:tcBorders>
              <w:top w:val="single" w:sz="4" w:space="0" w:color="auto"/>
              <w:left w:val="single" w:sz="4" w:space="0" w:color="auto"/>
              <w:bottom w:val="single" w:sz="4" w:space="0" w:color="auto"/>
            </w:tcBorders>
          </w:tcPr>
          <w:p w:rsidR="003E457D" w:rsidRPr="00A06581" w:rsidRDefault="003E457D" w:rsidP="00C30FD8">
            <w:pPr>
              <w:pStyle w:val="af6"/>
            </w:pPr>
          </w:p>
        </w:tc>
      </w:tr>
      <w:tr w:rsidR="003E457D" w:rsidRPr="00A06581" w:rsidTr="00C30FD8">
        <w:tc>
          <w:tcPr>
            <w:tcW w:w="960" w:type="dxa"/>
            <w:tcBorders>
              <w:top w:val="single" w:sz="4" w:space="0" w:color="auto"/>
              <w:bottom w:val="single" w:sz="4" w:space="0" w:color="auto"/>
              <w:right w:val="single" w:sz="4" w:space="0" w:color="auto"/>
            </w:tcBorders>
          </w:tcPr>
          <w:p w:rsidR="003E457D" w:rsidRPr="00A06581" w:rsidRDefault="003E457D" w:rsidP="00C30FD8">
            <w:pPr>
              <w:pStyle w:val="af6"/>
            </w:pPr>
          </w:p>
        </w:tc>
        <w:tc>
          <w:tcPr>
            <w:tcW w:w="175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29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310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086" w:type="dxa"/>
            <w:tcBorders>
              <w:top w:val="single" w:sz="4" w:space="0" w:color="auto"/>
              <w:left w:val="single" w:sz="4" w:space="0" w:color="auto"/>
              <w:bottom w:val="single" w:sz="4" w:space="0" w:color="auto"/>
            </w:tcBorders>
          </w:tcPr>
          <w:p w:rsidR="003E457D" w:rsidRPr="00A06581" w:rsidRDefault="003E457D" w:rsidP="00C30FD8">
            <w:pPr>
              <w:pStyle w:val="af6"/>
            </w:pPr>
          </w:p>
        </w:tc>
      </w:tr>
      <w:tr w:rsidR="003E457D" w:rsidRPr="00A06581" w:rsidTr="00C30FD8">
        <w:tc>
          <w:tcPr>
            <w:tcW w:w="960" w:type="dxa"/>
            <w:tcBorders>
              <w:top w:val="single" w:sz="4" w:space="0" w:color="auto"/>
              <w:bottom w:val="single" w:sz="4" w:space="0" w:color="auto"/>
              <w:right w:val="single" w:sz="4" w:space="0" w:color="auto"/>
            </w:tcBorders>
          </w:tcPr>
          <w:p w:rsidR="003E457D" w:rsidRPr="00A06581" w:rsidRDefault="003E457D" w:rsidP="00C30FD8">
            <w:pPr>
              <w:pStyle w:val="af6"/>
            </w:pPr>
          </w:p>
        </w:tc>
        <w:tc>
          <w:tcPr>
            <w:tcW w:w="175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29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310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086" w:type="dxa"/>
            <w:tcBorders>
              <w:top w:val="single" w:sz="4" w:space="0" w:color="auto"/>
              <w:left w:val="single" w:sz="4" w:space="0" w:color="auto"/>
              <w:bottom w:val="single" w:sz="4" w:space="0" w:color="auto"/>
            </w:tcBorders>
          </w:tcPr>
          <w:p w:rsidR="003E457D" w:rsidRPr="00A06581" w:rsidRDefault="003E457D" w:rsidP="00C30FD8">
            <w:pPr>
              <w:pStyle w:val="af6"/>
            </w:pPr>
          </w:p>
        </w:tc>
      </w:tr>
      <w:tr w:rsidR="003E457D" w:rsidRPr="00A06581" w:rsidTr="00C30FD8">
        <w:tc>
          <w:tcPr>
            <w:tcW w:w="960" w:type="dxa"/>
            <w:tcBorders>
              <w:top w:val="single" w:sz="4" w:space="0" w:color="auto"/>
              <w:bottom w:val="single" w:sz="4" w:space="0" w:color="auto"/>
              <w:right w:val="single" w:sz="4" w:space="0" w:color="auto"/>
            </w:tcBorders>
          </w:tcPr>
          <w:p w:rsidR="003E457D" w:rsidRPr="00A06581" w:rsidRDefault="003E457D" w:rsidP="00C30FD8">
            <w:pPr>
              <w:pStyle w:val="af6"/>
            </w:pPr>
          </w:p>
        </w:tc>
        <w:tc>
          <w:tcPr>
            <w:tcW w:w="175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29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3105"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086" w:type="dxa"/>
            <w:tcBorders>
              <w:top w:val="single" w:sz="4" w:space="0" w:color="auto"/>
              <w:left w:val="single" w:sz="4" w:space="0" w:color="auto"/>
              <w:bottom w:val="single" w:sz="4" w:space="0" w:color="auto"/>
            </w:tcBorders>
          </w:tcPr>
          <w:p w:rsidR="003E457D" w:rsidRPr="00A06581" w:rsidRDefault="003E457D" w:rsidP="00C30FD8">
            <w:pPr>
              <w:pStyle w:val="af6"/>
            </w:pPr>
          </w:p>
        </w:tc>
      </w:tr>
    </w:tbl>
    <w:p w:rsidR="003E457D" w:rsidRPr="00A06581" w:rsidRDefault="003E457D" w:rsidP="003E457D"/>
    <w:p w:rsidR="003E457D" w:rsidRPr="00A06581" w:rsidRDefault="003E457D" w:rsidP="003E457D">
      <w:bookmarkStart w:id="55" w:name="sub_1101"/>
      <w:r w:rsidRPr="00A06581">
        <w:t>* Заполняется при наличии нескольких собственников объект</w:t>
      </w:r>
      <w:proofErr w:type="gramStart"/>
      <w:r w:rsidRPr="00A06581">
        <w:t>а(</w:t>
      </w:r>
      <w:proofErr w:type="gramEnd"/>
      <w:r w:rsidRPr="00A06581">
        <w:t>-</w:t>
      </w:r>
      <w:proofErr w:type="spellStart"/>
      <w:r w:rsidRPr="00A06581">
        <w:t>ов</w:t>
      </w:r>
      <w:proofErr w:type="spellEnd"/>
      <w:r w:rsidRPr="00A06581">
        <w:t>) недвижимости (в %).</w:t>
      </w:r>
    </w:p>
    <w:bookmarkEnd w:id="55"/>
    <w:p w:rsidR="003E457D" w:rsidRPr="00A06581" w:rsidRDefault="003E457D" w:rsidP="003E45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6580"/>
        <w:gridCol w:w="280"/>
      </w:tblGrid>
      <w:tr w:rsidR="003E457D" w:rsidRPr="00A06581" w:rsidTr="00C30FD8">
        <w:tc>
          <w:tcPr>
            <w:tcW w:w="10220" w:type="dxa"/>
            <w:gridSpan w:val="3"/>
            <w:tcBorders>
              <w:top w:val="nil"/>
              <w:left w:val="nil"/>
              <w:bottom w:val="single" w:sz="4" w:space="0" w:color="auto"/>
              <w:right w:val="nil"/>
            </w:tcBorders>
          </w:tcPr>
          <w:p w:rsidR="003E457D" w:rsidRPr="00A06581" w:rsidRDefault="003E457D" w:rsidP="00C30FD8">
            <w:pPr>
              <w:pStyle w:val="af6"/>
              <w:ind w:firstLine="559"/>
            </w:pPr>
            <w:r w:rsidRPr="00A06581">
              <w:t>Основания возникновения права собственности на объект недвижимости у заявителя:</w:t>
            </w:r>
          </w:p>
          <w:p w:rsidR="003E457D" w:rsidRPr="00A06581" w:rsidRDefault="003E457D" w:rsidP="00C30FD8">
            <w:pPr>
              <w:pStyle w:val="af6"/>
            </w:pPr>
          </w:p>
        </w:tc>
      </w:tr>
      <w:tr w:rsidR="003E457D" w:rsidRPr="00A06581" w:rsidTr="00C30FD8">
        <w:tc>
          <w:tcPr>
            <w:tcW w:w="10220" w:type="dxa"/>
            <w:gridSpan w:val="3"/>
            <w:tcBorders>
              <w:top w:val="nil"/>
              <w:left w:val="nil"/>
              <w:bottom w:val="nil"/>
              <w:right w:val="nil"/>
            </w:tcBorders>
          </w:tcPr>
          <w:p w:rsidR="003E457D" w:rsidRPr="00A06581" w:rsidRDefault="003E457D" w:rsidP="00C30FD8">
            <w:pPr>
              <w:pStyle w:val="af6"/>
              <w:jc w:val="center"/>
            </w:pPr>
            <w:proofErr w:type="gramStart"/>
            <w:r w:rsidRPr="00A06581">
              <w:t>(указываются реквизиты правоустанавливающего документа: договора,</w:t>
            </w:r>
            <w:proofErr w:type="gramEnd"/>
          </w:p>
        </w:tc>
      </w:tr>
      <w:tr w:rsidR="003E457D" w:rsidRPr="00A06581" w:rsidTr="00C30FD8">
        <w:tc>
          <w:tcPr>
            <w:tcW w:w="3360" w:type="dxa"/>
            <w:tcBorders>
              <w:top w:val="nil"/>
              <w:left w:val="nil"/>
              <w:bottom w:val="single" w:sz="4" w:space="0" w:color="auto"/>
              <w:right w:val="nil"/>
            </w:tcBorders>
          </w:tcPr>
          <w:p w:rsidR="003E457D" w:rsidRPr="00A06581" w:rsidRDefault="003E457D" w:rsidP="00C30FD8">
            <w:pPr>
              <w:pStyle w:val="af6"/>
            </w:pPr>
          </w:p>
        </w:tc>
        <w:tc>
          <w:tcPr>
            <w:tcW w:w="6580" w:type="dxa"/>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r w:rsidRPr="00A06581">
              <w:t>.</w:t>
            </w:r>
          </w:p>
        </w:tc>
      </w:tr>
      <w:tr w:rsidR="003E457D" w:rsidRPr="00A06581" w:rsidTr="00C30FD8">
        <w:tc>
          <w:tcPr>
            <w:tcW w:w="9940" w:type="dxa"/>
            <w:gridSpan w:val="2"/>
            <w:tcBorders>
              <w:top w:val="single" w:sz="4" w:space="0" w:color="auto"/>
              <w:left w:val="nil"/>
              <w:bottom w:val="nil"/>
              <w:right w:val="nil"/>
            </w:tcBorders>
          </w:tcPr>
          <w:p w:rsidR="003E457D" w:rsidRPr="00A06581" w:rsidRDefault="003E457D" w:rsidP="00C30FD8">
            <w:pPr>
              <w:pStyle w:val="af6"/>
              <w:jc w:val="center"/>
            </w:pPr>
            <w:r w:rsidRPr="00A06581">
              <w:t>распорядительного акта органа власти, решения суда)</w:t>
            </w:r>
          </w:p>
        </w:tc>
        <w:tc>
          <w:tcPr>
            <w:tcW w:w="280" w:type="dxa"/>
            <w:tcBorders>
              <w:top w:val="nil"/>
              <w:left w:val="nil"/>
              <w:bottom w:val="nil"/>
              <w:right w:val="nil"/>
            </w:tcBorders>
          </w:tcPr>
          <w:p w:rsidR="003E457D" w:rsidRPr="00A06581" w:rsidRDefault="003E457D" w:rsidP="00C30FD8">
            <w:pPr>
              <w:pStyle w:val="af6"/>
            </w:pPr>
          </w:p>
        </w:tc>
      </w:tr>
      <w:tr w:rsidR="003E457D" w:rsidRPr="00A06581" w:rsidTr="00C30FD8">
        <w:tc>
          <w:tcPr>
            <w:tcW w:w="10220" w:type="dxa"/>
            <w:gridSpan w:val="3"/>
            <w:tcBorders>
              <w:top w:val="nil"/>
              <w:left w:val="nil"/>
              <w:bottom w:val="single" w:sz="4" w:space="0" w:color="auto"/>
              <w:right w:val="nil"/>
            </w:tcBorders>
          </w:tcPr>
          <w:p w:rsidR="003E457D" w:rsidRPr="00A06581" w:rsidRDefault="003E457D" w:rsidP="00C30FD8">
            <w:pPr>
              <w:pStyle w:val="af6"/>
              <w:ind w:firstLine="559"/>
            </w:pPr>
            <w:r w:rsidRPr="00A06581">
              <w:t>К заявлению прилагаются оригиналы (заверенные копии) следующих документов:</w:t>
            </w:r>
          </w:p>
          <w:p w:rsidR="003E457D" w:rsidRPr="00A06581" w:rsidRDefault="003E457D" w:rsidP="00C30FD8">
            <w:pPr>
              <w:pStyle w:val="af6"/>
            </w:pPr>
          </w:p>
        </w:tc>
      </w:tr>
      <w:tr w:rsidR="003E457D" w:rsidRPr="00A06581" w:rsidTr="00C30FD8">
        <w:tc>
          <w:tcPr>
            <w:tcW w:w="3360" w:type="dxa"/>
            <w:tcBorders>
              <w:top w:val="single" w:sz="4" w:space="0" w:color="auto"/>
              <w:left w:val="nil"/>
              <w:bottom w:val="single" w:sz="4" w:space="0" w:color="auto"/>
              <w:right w:val="nil"/>
            </w:tcBorders>
          </w:tcPr>
          <w:p w:rsidR="003E457D" w:rsidRPr="00A06581" w:rsidRDefault="003E457D" w:rsidP="00C30FD8">
            <w:pPr>
              <w:pStyle w:val="af6"/>
            </w:pPr>
          </w:p>
        </w:tc>
        <w:tc>
          <w:tcPr>
            <w:tcW w:w="6580" w:type="dxa"/>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single" w:sz="4" w:space="0" w:color="auto"/>
              <w:right w:val="nil"/>
            </w:tcBorders>
          </w:tcPr>
          <w:p w:rsidR="003E457D" w:rsidRPr="00A06581" w:rsidRDefault="003E457D" w:rsidP="00C30FD8">
            <w:pPr>
              <w:pStyle w:val="af6"/>
            </w:pPr>
          </w:p>
        </w:tc>
      </w:tr>
      <w:tr w:rsidR="003E457D" w:rsidRPr="00A06581" w:rsidTr="00C30FD8">
        <w:tc>
          <w:tcPr>
            <w:tcW w:w="3360" w:type="dxa"/>
            <w:tcBorders>
              <w:top w:val="single" w:sz="4" w:space="0" w:color="auto"/>
              <w:left w:val="nil"/>
              <w:bottom w:val="single" w:sz="4" w:space="0" w:color="auto"/>
              <w:right w:val="nil"/>
            </w:tcBorders>
          </w:tcPr>
          <w:p w:rsidR="003E457D" w:rsidRPr="00A06581" w:rsidRDefault="003E457D" w:rsidP="00C30FD8">
            <w:pPr>
              <w:pStyle w:val="af6"/>
            </w:pPr>
          </w:p>
        </w:tc>
        <w:tc>
          <w:tcPr>
            <w:tcW w:w="6580" w:type="dxa"/>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single" w:sz="4" w:space="0" w:color="auto"/>
              <w:right w:val="nil"/>
            </w:tcBorders>
          </w:tcPr>
          <w:p w:rsidR="003E457D" w:rsidRPr="00A06581" w:rsidRDefault="003E457D" w:rsidP="00C30FD8">
            <w:pPr>
              <w:pStyle w:val="af6"/>
            </w:pPr>
          </w:p>
        </w:tc>
      </w:tr>
      <w:tr w:rsidR="003E457D" w:rsidRPr="00A06581" w:rsidTr="00C30FD8">
        <w:tc>
          <w:tcPr>
            <w:tcW w:w="3360" w:type="dxa"/>
            <w:tcBorders>
              <w:top w:val="single" w:sz="4" w:space="0" w:color="auto"/>
              <w:left w:val="nil"/>
              <w:bottom w:val="single" w:sz="4" w:space="0" w:color="auto"/>
              <w:right w:val="nil"/>
            </w:tcBorders>
          </w:tcPr>
          <w:p w:rsidR="003E457D" w:rsidRPr="00A06581" w:rsidRDefault="003E457D" w:rsidP="00C30FD8">
            <w:pPr>
              <w:pStyle w:val="af6"/>
            </w:pPr>
          </w:p>
        </w:tc>
        <w:tc>
          <w:tcPr>
            <w:tcW w:w="6580" w:type="dxa"/>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single" w:sz="4" w:space="0" w:color="auto"/>
              <w:right w:val="nil"/>
            </w:tcBorders>
          </w:tcPr>
          <w:p w:rsidR="003E457D" w:rsidRPr="00A06581" w:rsidRDefault="003E457D" w:rsidP="00C30FD8">
            <w:pPr>
              <w:pStyle w:val="af6"/>
            </w:pPr>
          </w:p>
        </w:tc>
      </w:tr>
      <w:tr w:rsidR="003E457D" w:rsidRPr="00A06581" w:rsidTr="00C30FD8">
        <w:tc>
          <w:tcPr>
            <w:tcW w:w="3360" w:type="dxa"/>
            <w:tcBorders>
              <w:top w:val="single" w:sz="4" w:space="0" w:color="auto"/>
              <w:left w:val="nil"/>
              <w:bottom w:val="single" w:sz="4" w:space="0" w:color="auto"/>
              <w:right w:val="nil"/>
            </w:tcBorders>
          </w:tcPr>
          <w:p w:rsidR="003E457D" w:rsidRPr="00A06581" w:rsidRDefault="003E457D" w:rsidP="00C30FD8">
            <w:pPr>
              <w:pStyle w:val="af6"/>
            </w:pPr>
          </w:p>
        </w:tc>
        <w:tc>
          <w:tcPr>
            <w:tcW w:w="6580" w:type="dxa"/>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single" w:sz="4" w:space="0" w:color="auto"/>
              <w:right w:val="nil"/>
            </w:tcBorders>
          </w:tcPr>
          <w:p w:rsidR="003E457D" w:rsidRPr="00A06581" w:rsidRDefault="003E457D" w:rsidP="00C30FD8">
            <w:pPr>
              <w:pStyle w:val="af6"/>
            </w:pPr>
          </w:p>
        </w:tc>
      </w:tr>
      <w:tr w:rsidR="003E457D" w:rsidRPr="00A06581" w:rsidTr="00C30FD8">
        <w:tc>
          <w:tcPr>
            <w:tcW w:w="3360" w:type="dxa"/>
            <w:tcBorders>
              <w:top w:val="single" w:sz="4" w:space="0" w:color="auto"/>
              <w:left w:val="nil"/>
              <w:bottom w:val="single" w:sz="4" w:space="0" w:color="auto"/>
              <w:right w:val="nil"/>
            </w:tcBorders>
          </w:tcPr>
          <w:p w:rsidR="003E457D" w:rsidRPr="00A06581" w:rsidRDefault="003E457D" w:rsidP="00C30FD8">
            <w:pPr>
              <w:pStyle w:val="af6"/>
            </w:pPr>
          </w:p>
        </w:tc>
        <w:tc>
          <w:tcPr>
            <w:tcW w:w="6580" w:type="dxa"/>
            <w:tcBorders>
              <w:top w:val="single" w:sz="4" w:space="0" w:color="auto"/>
              <w:left w:val="nil"/>
              <w:bottom w:val="single" w:sz="4" w:space="0" w:color="auto"/>
              <w:right w:val="nil"/>
            </w:tcBorders>
          </w:tcPr>
          <w:p w:rsidR="003E457D" w:rsidRPr="00A06581" w:rsidRDefault="003E457D" w:rsidP="00C30FD8">
            <w:pPr>
              <w:pStyle w:val="af6"/>
            </w:pPr>
          </w:p>
        </w:tc>
        <w:tc>
          <w:tcPr>
            <w:tcW w:w="280" w:type="dxa"/>
            <w:tcBorders>
              <w:top w:val="single" w:sz="4" w:space="0" w:color="auto"/>
              <w:left w:val="nil"/>
              <w:bottom w:val="nil"/>
              <w:right w:val="nil"/>
            </w:tcBorders>
          </w:tcPr>
          <w:p w:rsidR="003E457D" w:rsidRPr="00A06581" w:rsidRDefault="003E457D" w:rsidP="00C30FD8">
            <w:pPr>
              <w:pStyle w:val="af6"/>
            </w:pPr>
            <w:r w:rsidRPr="00A06581">
              <w:t>.</w:t>
            </w:r>
          </w:p>
        </w:tc>
      </w:tr>
    </w:tbl>
    <w:p w:rsidR="003E457D" w:rsidRPr="00A06581" w:rsidRDefault="003E457D" w:rsidP="003E45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0"/>
        <w:gridCol w:w="4620"/>
      </w:tblGrid>
      <w:tr w:rsidR="003E457D" w:rsidRPr="00A06581" w:rsidTr="00C30FD8">
        <w:tc>
          <w:tcPr>
            <w:tcW w:w="10220" w:type="dxa"/>
            <w:gridSpan w:val="2"/>
            <w:tcBorders>
              <w:top w:val="nil"/>
              <w:left w:val="nil"/>
              <w:bottom w:val="single" w:sz="4" w:space="0" w:color="auto"/>
              <w:right w:val="nil"/>
            </w:tcBorders>
          </w:tcPr>
          <w:p w:rsidR="003E457D" w:rsidRPr="00A06581" w:rsidRDefault="003E457D" w:rsidP="00C30FD8">
            <w:pPr>
              <w:pStyle w:val="af6"/>
              <w:ind w:firstLine="559"/>
            </w:pPr>
            <w:r w:rsidRPr="00A06581">
              <w:t>Информация о состоянии заявителя (физического лица) в зарегистрированном браке на момент подачи заявления (заполняется собственноручно):</w:t>
            </w:r>
          </w:p>
          <w:p w:rsidR="003E457D" w:rsidRPr="00A06581" w:rsidRDefault="003E457D" w:rsidP="00C30FD8">
            <w:pPr>
              <w:pStyle w:val="af6"/>
            </w:pPr>
          </w:p>
        </w:tc>
      </w:tr>
      <w:tr w:rsidR="003E457D" w:rsidRPr="00A06581" w:rsidTr="00C30FD8">
        <w:tc>
          <w:tcPr>
            <w:tcW w:w="10220" w:type="dxa"/>
            <w:gridSpan w:val="2"/>
            <w:tcBorders>
              <w:top w:val="single" w:sz="4" w:space="0" w:color="auto"/>
              <w:left w:val="nil"/>
              <w:bottom w:val="single" w:sz="4" w:space="0" w:color="auto"/>
              <w:right w:val="nil"/>
            </w:tcBorders>
          </w:tcPr>
          <w:p w:rsidR="003E457D" w:rsidRPr="00A06581" w:rsidRDefault="003E457D" w:rsidP="00C30FD8">
            <w:pPr>
              <w:pStyle w:val="af6"/>
              <w:jc w:val="center"/>
            </w:pPr>
            <w:r w:rsidRPr="00A06581">
              <w:t>«не состою в зарегистрированном браке»/»состою в зарегистрированном браке,</w:t>
            </w:r>
          </w:p>
          <w:p w:rsidR="003E457D" w:rsidRPr="00A06581" w:rsidRDefault="003E457D" w:rsidP="00C30FD8">
            <w:pPr>
              <w:pStyle w:val="af6"/>
            </w:pPr>
          </w:p>
        </w:tc>
      </w:tr>
      <w:tr w:rsidR="003E457D" w:rsidRPr="00A06581" w:rsidTr="00C30FD8">
        <w:tc>
          <w:tcPr>
            <w:tcW w:w="10220" w:type="dxa"/>
            <w:gridSpan w:val="2"/>
            <w:tcBorders>
              <w:top w:val="single" w:sz="4" w:space="0" w:color="auto"/>
              <w:left w:val="nil"/>
              <w:bottom w:val="nil"/>
              <w:right w:val="nil"/>
            </w:tcBorders>
          </w:tcPr>
          <w:p w:rsidR="003E457D" w:rsidRPr="00A06581" w:rsidRDefault="003E457D" w:rsidP="00C30FD8">
            <w:pPr>
              <w:pStyle w:val="af6"/>
              <w:jc w:val="center"/>
            </w:pPr>
            <w:r w:rsidRPr="00A06581">
              <w:t>нотариально заверенное согласие супруга имеется»)</w:t>
            </w:r>
          </w:p>
          <w:p w:rsidR="003E457D" w:rsidRPr="00A06581" w:rsidRDefault="003E457D" w:rsidP="00C30FD8">
            <w:pPr>
              <w:pStyle w:val="af6"/>
            </w:pPr>
          </w:p>
        </w:tc>
      </w:tr>
      <w:tr w:rsidR="003E457D" w:rsidRPr="00A06581" w:rsidTr="00C30FD8">
        <w:tc>
          <w:tcPr>
            <w:tcW w:w="5600" w:type="dxa"/>
            <w:tcBorders>
              <w:top w:val="single" w:sz="4" w:space="0" w:color="auto"/>
              <w:left w:val="nil"/>
              <w:bottom w:val="nil"/>
              <w:right w:val="nil"/>
            </w:tcBorders>
          </w:tcPr>
          <w:p w:rsidR="003E457D" w:rsidRPr="00A06581" w:rsidRDefault="003E457D" w:rsidP="00C30FD8">
            <w:pPr>
              <w:pStyle w:val="af6"/>
              <w:jc w:val="center"/>
            </w:pPr>
            <w:r w:rsidRPr="00A06581">
              <w:t>(подпись заявителя/его представителя)</w:t>
            </w:r>
          </w:p>
        </w:tc>
        <w:tc>
          <w:tcPr>
            <w:tcW w:w="4620" w:type="dxa"/>
            <w:tcBorders>
              <w:top w:val="nil"/>
              <w:left w:val="nil"/>
              <w:bottom w:val="nil"/>
              <w:right w:val="nil"/>
            </w:tcBorders>
          </w:tcPr>
          <w:p w:rsidR="003E457D" w:rsidRPr="00A06581" w:rsidRDefault="003E457D" w:rsidP="00C30FD8">
            <w:pPr>
              <w:pStyle w:val="af6"/>
            </w:pPr>
          </w:p>
        </w:tc>
      </w:tr>
    </w:tbl>
    <w:p w:rsidR="003E457D" w:rsidRPr="00A06581" w:rsidRDefault="003E457D" w:rsidP="003E45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20"/>
        <w:gridCol w:w="280"/>
        <w:gridCol w:w="4200"/>
        <w:gridCol w:w="4480"/>
        <w:gridCol w:w="140"/>
      </w:tblGrid>
      <w:tr w:rsidR="003E457D" w:rsidRPr="00A06581" w:rsidTr="00C30FD8">
        <w:trPr>
          <w:gridAfter w:val="1"/>
          <w:wAfter w:w="140" w:type="dxa"/>
        </w:trPr>
        <w:tc>
          <w:tcPr>
            <w:tcW w:w="10080" w:type="dxa"/>
            <w:gridSpan w:val="5"/>
            <w:tcBorders>
              <w:top w:val="nil"/>
              <w:left w:val="nil"/>
              <w:bottom w:val="nil"/>
              <w:right w:val="nil"/>
            </w:tcBorders>
          </w:tcPr>
          <w:p w:rsidR="003E457D" w:rsidRPr="00A06581" w:rsidRDefault="003E457D" w:rsidP="00C30FD8">
            <w:pPr>
              <w:pStyle w:val="af6"/>
              <w:ind w:firstLine="559"/>
            </w:pPr>
            <w:r w:rsidRPr="00A06581">
              <w:t>Способ получения результата предоставления муниципальной услуги (</w:t>
            </w:r>
            <w:proofErr w:type="gramStart"/>
            <w:r w:rsidRPr="00A06581">
              <w:t>нужное</w:t>
            </w:r>
            <w:proofErr w:type="gramEnd"/>
            <w:r w:rsidRPr="00A06581">
              <w:t xml:space="preserve"> отметить V):</w:t>
            </w:r>
          </w:p>
        </w:tc>
      </w:tr>
      <w:tr w:rsidR="003E457D" w:rsidRPr="00A06581" w:rsidTr="00C30FD8">
        <w:trPr>
          <w:gridAfter w:val="1"/>
          <w:wAfter w:w="140" w:type="dxa"/>
        </w:trPr>
        <w:tc>
          <w:tcPr>
            <w:tcW w:w="700" w:type="dxa"/>
            <w:tcBorders>
              <w:top w:val="nil"/>
              <w:left w:val="nil"/>
              <w:bottom w:val="nil"/>
              <w:right w:val="single" w:sz="4" w:space="0" w:color="auto"/>
            </w:tcBorders>
          </w:tcPr>
          <w:p w:rsidR="003E457D" w:rsidRPr="00A06581" w:rsidRDefault="003E457D" w:rsidP="00C30FD8">
            <w:pPr>
              <w:pStyle w:val="af6"/>
            </w:pPr>
          </w:p>
        </w:tc>
        <w:tc>
          <w:tcPr>
            <w:tcW w:w="420"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80" w:type="dxa"/>
            <w:tcBorders>
              <w:top w:val="nil"/>
              <w:left w:val="single" w:sz="4" w:space="0" w:color="auto"/>
              <w:bottom w:val="nil"/>
              <w:right w:val="nil"/>
            </w:tcBorders>
          </w:tcPr>
          <w:p w:rsidR="003E457D" w:rsidRPr="00A06581" w:rsidRDefault="003E457D" w:rsidP="00C30FD8">
            <w:pPr>
              <w:pStyle w:val="af6"/>
            </w:pPr>
          </w:p>
        </w:tc>
        <w:tc>
          <w:tcPr>
            <w:tcW w:w="8680" w:type="dxa"/>
            <w:gridSpan w:val="2"/>
            <w:vMerge w:val="restart"/>
            <w:tcBorders>
              <w:top w:val="nil"/>
              <w:left w:val="nil"/>
              <w:bottom w:val="nil"/>
              <w:right w:val="nil"/>
            </w:tcBorders>
          </w:tcPr>
          <w:p w:rsidR="003E457D" w:rsidRPr="00A06581" w:rsidRDefault="003E457D" w:rsidP="00C30FD8">
            <w:pPr>
              <w:pStyle w:val="af6"/>
            </w:pPr>
            <w:r w:rsidRPr="00A06581">
              <w:t>в виде бумажного документа при личном обращении по месту подачи заявления;</w:t>
            </w:r>
          </w:p>
        </w:tc>
      </w:tr>
      <w:tr w:rsidR="003E457D" w:rsidRPr="00A06581" w:rsidTr="00C30FD8">
        <w:trPr>
          <w:gridAfter w:val="1"/>
          <w:wAfter w:w="140" w:type="dxa"/>
        </w:trPr>
        <w:tc>
          <w:tcPr>
            <w:tcW w:w="700" w:type="dxa"/>
            <w:tcBorders>
              <w:top w:val="nil"/>
              <w:left w:val="nil"/>
              <w:bottom w:val="nil"/>
              <w:right w:val="nil"/>
            </w:tcBorders>
          </w:tcPr>
          <w:p w:rsidR="003E457D" w:rsidRPr="00A06581" w:rsidRDefault="003E457D" w:rsidP="00C30FD8">
            <w:pPr>
              <w:pStyle w:val="af6"/>
            </w:pPr>
          </w:p>
        </w:tc>
        <w:tc>
          <w:tcPr>
            <w:tcW w:w="420" w:type="dxa"/>
            <w:tcBorders>
              <w:top w:val="single" w:sz="4" w:space="0" w:color="auto"/>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8680" w:type="dxa"/>
            <w:gridSpan w:val="2"/>
            <w:vMerge/>
            <w:tcBorders>
              <w:top w:val="nil"/>
              <w:left w:val="nil"/>
              <w:bottom w:val="nil"/>
              <w:right w:val="nil"/>
            </w:tcBorders>
          </w:tcPr>
          <w:p w:rsidR="003E457D" w:rsidRPr="00A06581" w:rsidRDefault="003E457D" w:rsidP="00C30FD8">
            <w:pPr>
              <w:pStyle w:val="af6"/>
            </w:pPr>
          </w:p>
        </w:tc>
      </w:tr>
      <w:tr w:rsidR="003E457D" w:rsidRPr="00A06581" w:rsidTr="00C30FD8">
        <w:trPr>
          <w:gridAfter w:val="1"/>
          <w:wAfter w:w="140" w:type="dxa"/>
        </w:trPr>
        <w:tc>
          <w:tcPr>
            <w:tcW w:w="700" w:type="dxa"/>
            <w:tcBorders>
              <w:top w:val="nil"/>
              <w:left w:val="nil"/>
              <w:bottom w:val="nil"/>
              <w:right w:val="nil"/>
            </w:tcBorders>
          </w:tcPr>
          <w:p w:rsidR="003E457D" w:rsidRPr="00A06581" w:rsidRDefault="003E457D" w:rsidP="00C30FD8">
            <w:pPr>
              <w:pStyle w:val="af6"/>
            </w:pPr>
          </w:p>
        </w:tc>
        <w:tc>
          <w:tcPr>
            <w:tcW w:w="420" w:type="dxa"/>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8680" w:type="dxa"/>
            <w:gridSpan w:val="2"/>
            <w:tcBorders>
              <w:top w:val="nil"/>
              <w:left w:val="nil"/>
              <w:bottom w:val="nil"/>
              <w:right w:val="nil"/>
            </w:tcBorders>
          </w:tcPr>
          <w:p w:rsidR="003E457D" w:rsidRPr="00A06581" w:rsidRDefault="003E457D" w:rsidP="00C30FD8">
            <w:pPr>
              <w:pStyle w:val="af6"/>
            </w:pPr>
          </w:p>
        </w:tc>
      </w:tr>
      <w:tr w:rsidR="003E457D" w:rsidRPr="00A06581" w:rsidTr="00C30FD8">
        <w:trPr>
          <w:gridAfter w:val="1"/>
          <w:wAfter w:w="140" w:type="dxa"/>
        </w:trPr>
        <w:tc>
          <w:tcPr>
            <w:tcW w:w="700" w:type="dxa"/>
            <w:tcBorders>
              <w:top w:val="nil"/>
              <w:left w:val="nil"/>
              <w:bottom w:val="nil"/>
              <w:right w:val="single" w:sz="4" w:space="0" w:color="auto"/>
            </w:tcBorders>
          </w:tcPr>
          <w:p w:rsidR="003E457D" w:rsidRPr="00A06581" w:rsidRDefault="003E457D" w:rsidP="00C30FD8">
            <w:pPr>
              <w:pStyle w:val="af6"/>
            </w:pPr>
          </w:p>
        </w:tc>
        <w:tc>
          <w:tcPr>
            <w:tcW w:w="420"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80" w:type="dxa"/>
            <w:tcBorders>
              <w:top w:val="nil"/>
              <w:left w:val="single" w:sz="4" w:space="0" w:color="auto"/>
              <w:bottom w:val="nil"/>
              <w:right w:val="nil"/>
            </w:tcBorders>
          </w:tcPr>
          <w:p w:rsidR="003E457D" w:rsidRPr="00A06581" w:rsidRDefault="003E457D" w:rsidP="00C30FD8">
            <w:pPr>
              <w:pStyle w:val="af6"/>
            </w:pPr>
          </w:p>
        </w:tc>
        <w:tc>
          <w:tcPr>
            <w:tcW w:w="8680" w:type="dxa"/>
            <w:gridSpan w:val="2"/>
            <w:vMerge w:val="restart"/>
            <w:tcBorders>
              <w:top w:val="nil"/>
              <w:left w:val="nil"/>
              <w:bottom w:val="nil"/>
              <w:right w:val="nil"/>
            </w:tcBorders>
          </w:tcPr>
          <w:p w:rsidR="003E457D" w:rsidRPr="00A06581" w:rsidRDefault="003E457D" w:rsidP="00C30FD8">
            <w:pPr>
              <w:pStyle w:val="af6"/>
            </w:pPr>
            <w:r w:rsidRPr="00A06581">
              <w:t>в виде бумажного документа посредством почтового отправления по адресу</w:t>
            </w:r>
            <w:proofErr w:type="gramStart"/>
            <w:r w:rsidRPr="00A06581">
              <w:t>: ___________________________________________________;</w:t>
            </w:r>
            <w:proofErr w:type="gramEnd"/>
          </w:p>
        </w:tc>
      </w:tr>
      <w:tr w:rsidR="003E457D" w:rsidRPr="00A06581" w:rsidTr="00C30FD8">
        <w:trPr>
          <w:gridAfter w:val="1"/>
          <w:wAfter w:w="140" w:type="dxa"/>
        </w:trPr>
        <w:tc>
          <w:tcPr>
            <w:tcW w:w="700" w:type="dxa"/>
            <w:tcBorders>
              <w:top w:val="nil"/>
              <w:left w:val="nil"/>
              <w:bottom w:val="nil"/>
              <w:right w:val="nil"/>
            </w:tcBorders>
          </w:tcPr>
          <w:p w:rsidR="003E457D" w:rsidRPr="00A06581" w:rsidRDefault="003E457D" w:rsidP="00C30FD8">
            <w:pPr>
              <w:pStyle w:val="af6"/>
            </w:pPr>
          </w:p>
        </w:tc>
        <w:tc>
          <w:tcPr>
            <w:tcW w:w="420" w:type="dxa"/>
            <w:tcBorders>
              <w:top w:val="single" w:sz="4" w:space="0" w:color="auto"/>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8680" w:type="dxa"/>
            <w:gridSpan w:val="2"/>
            <w:vMerge/>
            <w:tcBorders>
              <w:top w:val="nil"/>
              <w:left w:val="nil"/>
              <w:bottom w:val="nil"/>
              <w:right w:val="nil"/>
            </w:tcBorders>
          </w:tcPr>
          <w:p w:rsidR="003E457D" w:rsidRPr="00A06581" w:rsidRDefault="003E457D" w:rsidP="00C30FD8">
            <w:pPr>
              <w:pStyle w:val="af6"/>
            </w:pPr>
          </w:p>
        </w:tc>
      </w:tr>
      <w:tr w:rsidR="003E457D" w:rsidRPr="00A06581" w:rsidTr="00C30FD8">
        <w:trPr>
          <w:gridAfter w:val="1"/>
          <w:wAfter w:w="140" w:type="dxa"/>
        </w:trPr>
        <w:tc>
          <w:tcPr>
            <w:tcW w:w="700" w:type="dxa"/>
            <w:tcBorders>
              <w:top w:val="nil"/>
              <w:left w:val="nil"/>
              <w:bottom w:val="nil"/>
              <w:right w:val="nil"/>
            </w:tcBorders>
          </w:tcPr>
          <w:p w:rsidR="003E457D" w:rsidRPr="00A06581" w:rsidRDefault="003E457D" w:rsidP="00C30FD8">
            <w:pPr>
              <w:pStyle w:val="af6"/>
            </w:pPr>
          </w:p>
        </w:tc>
        <w:tc>
          <w:tcPr>
            <w:tcW w:w="420" w:type="dxa"/>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8680" w:type="dxa"/>
            <w:gridSpan w:val="2"/>
            <w:tcBorders>
              <w:top w:val="nil"/>
              <w:left w:val="nil"/>
              <w:bottom w:val="nil"/>
              <w:right w:val="nil"/>
            </w:tcBorders>
          </w:tcPr>
          <w:p w:rsidR="003E457D" w:rsidRPr="00A06581" w:rsidRDefault="003E457D" w:rsidP="00C30FD8">
            <w:pPr>
              <w:pStyle w:val="af6"/>
            </w:pPr>
          </w:p>
        </w:tc>
      </w:tr>
      <w:tr w:rsidR="003E457D" w:rsidRPr="00A06581" w:rsidTr="00C30FD8">
        <w:trPr>
          <w:gridAfter w:val="1"/>
          <w:wAfter w:w="140" w:type="dxa"/>
        </w:trPr>
        <w:tc>
          <w:tcPr>
            <w:tcW w:w="700" w:type="dxa"/>
            <w:tcBorders>
              <w:top w:val="nil"/>
              <w:left w:val="nil"/>
              <w:bottom w:val="nil"/>
              <w:right w:val="single" w:sz="4" w:space="0" w:color="auto"/>
            </w:tcBorders>
          </w:tcPr>
          <w:p w:rsidR="003E457D" w:rsidRPr="00A06581" w:rsidRDefault="003E457D" w:rsidP="00C30FD8">
            <w:pPr>
              <w:pStyle w:val="af6"/>
            </w:pPr>
          </w:p>
        </w:tc>
        <w:tc>
          <w:tcPr>
            <w:tcW w:w="420"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80" w:type="dxa"/>
            <w:tcBorders>
              <w:top w:val="nil"/>
              <w:left w:val="single" w:sz="4" w:space="0" w:color="auto"/>
              <w:bottom w:val="nil"/>
              <w:right w:val="nil"/>
            </w:tcBorders>
          </w:tcPr>
          <w:p w:rsidR="003E457D" w:rsidRPr="00A06581" w:rsidRDefault="003E457D" w:rsidP="00C30FD8">
            <w:pPr>
              <w:pStyle w:val="af6"/>
            </w:pPr>
          </w:p>
        </w:tc>
        <w:tc>
          <w:tcPr>
            <w:tcW w:w="8680" w:type="dxa"/>
            <w:gridSpan w:val="2"/>
            <w:vMerge w:val="restart"/>
            <w:tcBorders>
              <w:top w:val="nil"/>
              <w:left w:val="nil"/>
              <w:bottom w:val="nil"/>
              <w:right w:val="nil"/>
            </w:tcBorders>
          </w:tcPr>
          <w:p w:rsidR="003E457D" w:rsidRPr="00A06581" w:rsidRDefault="003E457D" w:rsidP="00C30FD8">
            <w:pPr>
              <w:pStyle w:val="af6"/>
            </w:pPr>
            <w:r w:rsidRPr="00A06581">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roofErr w:type="spellStart"/>
            <w:r w:rsidRPr="00A06581">
              <w:t>e-mail</w:t>
            </w:r>
            <w:proofErr w:type="spellEnd"/>
            <w:r w:rsidRPr="00A06581">
              <w:t>: ______________;</w:t>
            </w:r>
          </w:p>
        </w:tc>
      </w:tr>
      <w:tr w:rsidR="003E457D" w:rsidRPr="00A06581" w:rsidTr="00C30FD8">
        <w:trPr>
          <w:gridAfter w:val="1"/>
          <w:wAfter w:w="140" w:type="dxa"/>
        </w:trPr>
        <w:tc>
          <w:tcPr>
            <w:tcW w:w="700" w:type="dxa"/>
            <w:tcBorders>
              <w:top w:val="nil"/>
              <w:left w:val="nil"/>
              <w:bottom w:val="nil"/>
              <w:right w:val="nil"/>
            </w:tcBorders>
          </w:tcPr>
          <w:p w:rsidR="003E457D" w:rsidRPr="00A06581" w:rsidRDefault="003E457D" w:rsidP="00C30FD8">
            <w:pPr>
              <w:pStyle w:val="af6"/>
            </w:pPr>
          </w:p>
        </w:tc>
        <w:tc>
          <w:tcPr>
            <w:tcW w:w="420" w:type="dxa"/>
            <w:tcBorders>
              <w:top w:val="single" w:sz="4" w:space="0" w:color="auto"/>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8680" w:type="dxa"/>
            <w:gridSpan w:val="2"/>
            <w:vMerge/>
            <w:tcBorders>
              <w:top w:val="nil"/>
              <w:left w:val="nil"/>
              <w:bottom w:val="nil"/>
              <w:right w:val="nil"/>
            </w:tcBorders>
          </w:tcPr>
          <w:p w:rsidR="003E457D" w:rsidRPr="00A06581" w:rsidRDefault="003E457D" w:rsidP="00C30FD8">
            <w:pPr>
              <w:pStyle w:val="af6"/>
            </w:pPr>
          </w:p>
        </w:tc>
      </w:tr>
      <w:tr w:rsidR="003E457D" w:rsidRPr="00A06581" w:rsidTr="00C30FD8">
        <w:trPr>
          <w:gridAfter w:val="1"/>
          <w:wAfter w:w="140" w:type="dxa"/>
        </w:trPr>
        <w:tc>
          <w:tcPr>
            <w:tcW w:w="700" w:type="dxa"/>
            <w:tcBorders>
              <w:top w:val="nil"/>
              <w:left w:val="nil"/>
              <w:bottom w:val="nil"/>
              <w:right w:val="nil"/>
            </w:tcBorders>
          </w:tcPr>
          <w:p w:rsidR="003E457D" w:rsidRPr="00A06581" w:rsidRDefault="003E457D" w:rsidP="00C30FD8">
            <w:pPr>
              <w:pStyle w:val="af6"/>
            </w:pPr>
          </w:p>
        </w:tc>
        <w:tc>
          <w:tcPr>
            <w:tcW w:w="420" w:type="dxa"/>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8680" w:type="dxa"/>
            <w:gridSpan w:val="2"/>
            <w:tcBorders>
              <w:top w:val="nil"/>
              <w:left w:val="nil"/>
              <w:bottom w:val="nil"/>
              <w:right w:val="nil"/>
            </w:tcBorders>
          </w:tcPr>
          <w:p w:rsidR="003E457D" w:rsidRPr="00A06581" w:rsidRDefault="003E457D" w:rsidP="00C30FD8">
            <w:pPr>
              <w:pStyle w:val="af6"/>
            </w:pPr>
          </w:p>
        </w:tc>
      </w:tr>
      <w:tr w:rsidR="003E457D" w:rsidRPr="00A06581" w:rsidTr="00C30FD8">
        <w:trPr>
          <w:gridAfter w:val="1"/>
          <w:wAfter w:w="140" w:type="dxa"/>
        </w:trPr>
        <w:tc>
          <w:tcPr>
            <w:tcW w:w="700" w:type="dxa"/>
            <w:tcBorders>
              <w:top w:val="nil"/>
              <w:left w:val="nil"/>
              <w:bottom w:val="nil"/>
              <w:right w:val="single" w:sz="4" w:space="0" w:color="auto"/>
            </w:tcBorders>
          </w:tcPr>
          <w:p w:rsidR="003E457D" w:rsidRPr="00A06581" w:rsidRDefault="003E457D" w:rsidP="00C30FD8">
            <w:pPr>
              <w:pStyle w:val="af6"/>
            </w:pPr>
          </w:p>
        </w:tc>
        <w:tc>
          <w:tcPr>
            <w:tcW w:w="420" w:type="dxa"/>
            <w:tcBorders>
              <w:top w:val="single" w:sz="4" w:space="0" w:color="auto"/>
              <w:left w:val="single" w:sz="4" w:space="0" w:color="auto"/>
              <w:bottom w:val="single" w:sz="4" w:space="0" w:color="auto"/>
              <w:right w:val="single" w:sz="4" w:space="0" w:color="auto"/>
            </w:tcBorders>
          </w:tcPr>
          <w:p w:rsidR="003E457D" w:rsidRPr="00A06581" w:rsidRDefault="003E457D" w:rsidP="00C30FD8">
            <w:pPr>
              <w:pStyle w:val="af6"/>
            </w:pPr>
          </w:p>
        </w:tc>
        <w:tc>
          <w:tcPr>
            <w:tcW w:w="280" w:type="dxa"/>
            <w:tcBorders>
              <w:top w:val="nil"/>
              <w:left w:val="single" w:sz="4" w:space="0" w:color="auto"/>
              <w:bottom w:val="nil"/>
              <w:right w:val="nil"/>
            </w:tcBorders>
          </w:tcPr>
          <w:p w:rsidR="003E457D" w:rsidRPr="00A06581" w:rsidRDefault="003E457D" w:rsidP="00C30FD8">
            <w:pPr>
              <w:pStyle w:val="af6"/>
            </w:pPr>
          </w:p>
        </w:tc>
        <w:tc>
          <w:tcPr>
            <w:tcW w:w="8680" w:type="dxa"/>
            <w:gridSpan w:val="2"/>
            <w:vMerge w:val="restart"/>
            <w:tcBorders>
              <w:top w:val="nil"/>
              <w:left w:val="nil"/>
              <w:bottom w:val="nil"/>
              <w:right w:val="nil"/>
            </w:tcBorders>
          </w:tcPr>
          <w:p w:rsidR="003E457D" w:rsidRPr="00A06581" w:rsidRDefault="003E457D" w:rsidP="00C30FD8">
            <w:pPr>
              <w:pStyle w:val="af6"/>
            </w:pPr>
            <w:r w:rsidRPr="00A06581">
              <w:t xml:space="preserve">в виде электронного документа посредством электронной почты, </w:t>
            </w:r>
            <w:proofErr w:type="spellStart"/>
            <w:r w:rsidRPr="00A06581">
              <w:t>e-mail</w:t>
            </w:r>
            <w:proofErr w:type="spellEnd"/>
            <w:r w:rsidRPr="00A06581">
              <w:t>:</w:t>
            </w:r>
          </w:p>
          <w:p w:rsidR="003E457D" w:rsidRPr="00A06581" w:rsidRDefault="003E457D" w:rsidP="00C30FD8">
            <w:pPr>
              <w:pStyle w:val="af6"/>
            </w:pPr>
            <w:r w:rsidRPr="00A06581">
              <w:t>__________________________________________________________.</w:t>
            </w:r>
          </w:p>
        </w:tc>
      </w:tr>
      <w:tr w:rsidR="003E457D" w:rsidRPr="00A06581" w:rsidTr="00C30FD8">
        <w:trPr>
          <w:gridAfter w:val="1"/>
          <w:wAfter w:w="140" w:type="dxa"/>
        </w:trPr>
        <w:tc>
          <w:tcPr>
            <w:tcW w:w="700" w:type="dxa"/>
            <w:tcBorders>
              <w:top w:val="nil"/>
              <w:left w:val="nil"/>
              <w:bottom w:val="nil"/>
              <w:right w:val="nil"/>
            </w:tcBorders>
          </w:tcPr>
          <w:p w:rsidR="003E457D" w:rsidRPr="00A06581" w:rsidRDefault="003E457D" w:rsidP="00C30FD8">
            <w:pPr>
              <w:pStyle w:val="af6"/>
            </w:pPr>
          </w:p>
        </w:tc>
        <w:tc>
          <w:tcPr>
            <w:tcW w:w="420" w:type="dxa"/>
            <w:tcBorders>
              <w:top w:val="single" w:sz="4" w:space="0" w:color="auto"/>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8680" w:type="dxa"/>
            <w:gridSpan w:val="2"/>
            <w:vMerge/>
            <w:tcBorders>
              <w:top w:val="nil"/>
              <w:left w:val="nil"/>
              <w:bottom w:val="nil"/>
              <w:right w:val="nil"/>
            </w:tcBorders>
          </w:tcPr>
          <w:p w:rsidR="003E457D" w:rsidRPr="00A06581" w:rsidRDefault="003E457D" w:rsidP="00C30FD8">
            <w:pPr>
              <w:pStyle w:val="af6"/>
            </w:pPr>
          </w:p>
        </w:tc>
      </w:tr>
      <w:tr w:rsidR="003E457D" w:rsidRPr="00A06581" w:rsidTr="00C30FD8">
        <w:tc>
          <w:tcPr>
            <w:tcW w:w="10220" w:type="dxa"/>
            <w:gridSpan w:val="6"/>
            <w:tcBorders>
              <w:top w:val="nil"/>
              <w:left w:val="nil"/>
              <w:bottom w:val="nil"/>
              <w:right w:val="nil"/>
            </w:tcBorders>
          </w:tcPr>
          <w:p w:rsidR="003E457D" w:rsidRPr="00A06581" w:rsidRDefault="003E457D" w:rsidP="00C30FD8">
            <w:pPr>
              <w:pStyle w:val="af6"/>
            </w:pPr>
          </w:p>
        </w:tc>
      </w:tr>
      <w:tr w:rsidR="003E457D" w:rsidRPr="00A06581" w:rsidTr="00C30FD8">
        <w:tc>
          <w:tcPr>
            <w:tcW w:w="5600" w:type="dxa"/>
            <w:gridSpan w:val="4"/>
            <w:tcBorders>
              <w:top w:val="single" w:sz="4" w:space="0" w:color="auto"/>
              <w:left w:val="nil"/>
              <w:bottom w:val="nil"/>
              <w:right w:val="nil"/>
            </w:tcBorders>
          </w:tcPr>
          <w:p w:rsidR="003E457D" w:rsidRPr="00A06581" w:rsidRDefault="003E457D" w:rsidP="00C30FD8">
            <w:pPr>
              <w:pStyle w:val="af6"/>
              <w:jc w:val="center"/>
            </w:pPr>
            <w:r w:rsidRPr="00A06581">
              <w:t>(подпись заявителя/его представителя)</w:t>
            </w:r>
          </w:p>
        </w:tc>
        <w:tc>
          <w:tcPr>
            <w:tcW w:w="4620" w:type="dxa"/>
            <w:gridSpan w:val="2"/>
            <w:tcBorders>
              <w:top w:val="nil"/>
              <w:left w:val="nil"/>
              <w:bottom w:val="nil"/>
              <w:right w:val="nil"/>
            </w:tcBorders>
          </w:tcPr>
          <w:p w:rsidR="003E457D" w:rsidRPr="00A06581" w:rsidRDefault="003E457D" w:rsidP="00C30FD8">
            <w:pPr>
              <w:pStyle w:val="af6"/>
            </w:pPr>
          </w:p>
        </w:tc>
      </w:tr>
    </w:tbl>
    <w:p w:rsidR="003E457D" w:rsidRPr="00A06581" w:rsidRDefault="003E457D" w:rsidP="003E457D"/>
    <w:p w:rsidR="003E457D" w:rsidRPr="00A06581" w:rsidRDefault="003E457D" w:rsidP="003E457D">
      <w:r w:rsidRPr="00A06581">
        <w:t>Я согласе</w:t>
      </w:r>
      <w:proofErr w:type="gramStart"/>
      <w:r w:rsidRPr="00A06581">
        <w:t>н(</w:t>
      </w:r>
      <w:proofErr w:type="gramEnd"/>
      <w:r w:rsidRPr="00A06581">
        <w:t>-а) на обработку персональных данных в администрации _______________.</w:t>
      </w:r>
    </w:p>
    <w:p w:rsidR="003E457D" w:rsidRPr="00A06581" w:rsidRDefault="003E457D" w:rsidP="003E45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1260"/>
        <w:gridCol w:w="280"/>
        <w:gridCol w:w="1540"/>
        <w:gridCol w:w="280"/>
        <w:gridCol w:w="2940"/>
      </w:tblGrid>
      <w:tr w:rsidR="003E457D" w:rsidRPr="00A06581" w:rsidTr="00C30FD8">
        <w:tc>
          <w:tcPr>
            <w:tcW w:w="10220" w:type="dxa"/>
            <w:gridSpan w:val="6"/>
            <w:tcBorders>
              <w:top w:val="nil"/>
              <w:left w:val="nil"/>
              <w:bottom w:val="nil"/>
              <w:right w:val="nil"/>
            </w:tcBorders>
          </w:tcPr>
          <w:p w:rsidR="003E457D" w:rsidRPr="00A06581" w:rsidRDefault="003E457D" w:rsidP="00C30FD8">
            <w:pPr>
              <w:pStyle w:val="af6"/>
              <w:ind w:firstLine="559"/>
            </w:pPr>
            <w:r w:rsidRPr="00A06581">
              <w:t>Заявитель:</w:t>
            </w:r>
          </w:p>
        </w:tc>
      </w:tr>
      <w:tr w:rsidR="003E457D" w:rsidRPr="00A06581" w:rsidTr="00C30FD8">
        <w:tc>
          <w:tcPr>
            <w:tcW w:w="5180" w:type="dxa"/>
            <w:gridSpan w:val="2"/>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1540" w:type="dxa"/>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2940" w:type="dxa"/>
            <w:tcBorders>
              <w:top w:val="nil"/>
              <w:left w:val="nil"/>
              <w:bottom w:val="single" w:sz="4" w:space="0" w:color="auto"/>
              <w:right w:val="nil"/>
            </w:tcBorders>
          </w:tcPr>
          <w:p w:rsidR="003E457D" w:rsidRPr="00A06581" w:rsidRDefault="003E457D" w:rsidP="00C30FD8">
            <w:pPr>
              <w:pStyle w:val="af6"/>
            </w:pPr>
          </w:p>
        </w:tc>
      </w:tr>
      <w:tr w:rsidR="003E457D" w:rsidRPr="00A06581" w:rsidTr="00C30FD8">
        <w:tc>
          <w:tcPr>
            <w:tcW w:w="5180" w:type="dxa"/>
            <w:gridSpan w:val="2"/>
            <w:tcBorders>
              <w:top w:val="single" w:sz="4" w:space="0" w:color="auto"/>
              <w:left w:val="nil"/>
              <w:bottom w:val="nil"/>
              <w:right w:val="nil"/>
            </w:tcBorders>
          </w:tcPr>
          <w:p w:rsidR="003E457D" w:rsidRPr="00A06581" w:rsidRDefault="003E457D" w:rsidP="00C30FD8">
            <w:pPr>
              <w:pStyle w:val="af6"/>
              <w:jc w:val="center"/>
            </w:pPr>
            <w:r w:rsidRPr="00A06581">
              <w:t>(должность представителя юридического лица)</w:t>
            </w:r>
          </w:p>
        </w:tc>
        <w:tc>
          <w:tcPr>
            <w:tcW w:w="280" w:type="dxa"/>
            <w:tcBorders>
              <w:top w:val="nil"/>
              <w:left w:val="nil"/>
              <w:bottom w:val="nil"/>
              <w:right w:val="nil"/>
            </w:tcBorders>
          </w:tcPr>
          <w:p w:rsidR="003E457D" w:rsidRPr="00A06581" w:rsidRDefault="003E457D" w:rsidP="00C30FD8">
            <w:pPr>
              <w:pStyle w:val="af6"/>
            </w:pPr>
          </w:p>
        </w:tc>
        <w:tc>
          <w:tcPr>
            <w:tcW w:w="1540" w:type="dxa"/>
            <w:tcBorders>
              <w:top w:val="single" w:sz="4" w:space="0" w:color="auto"/>
              <w:left w:val="nil"/>
              <w:bottom w:val="nil"/>
              <w:right w:val="nil"/>
            </w:tcBorders>
          </w:tcPr>
          <w:p w:rsidR="003E457D" w:rsidRPr="00A06581" w:rsidRDefault="003E457D" w:rsidP="00C30FD8">
            <w:pPr>
              <w:pStyle w:val="af6"/>
              <w:jc w:val="center"/>
            </w:pPr>
            <w:r w:rsidRPr="00A06581">
              <w:t>(подпись)</w:t>
            </w:r>
          </w:p>
        </w:tc>
        <w:tc>
          <w:tcPr>
            <w:tcW w:w="280" w:type="dxa"/>
            <w:tcBorders>
              <w:top w:val="nil"/>
              <w:left w:val="nil"/>
              <w:bottom w:val="nil"/>
              <w:right w:val="nil"/>
            </w:tcBorders>
          </w:tcPr>
          <w:p w:rsidR="003E457D" w:rsidRPr="00A06581" w:rsidRDefault="003E457D" w:rsidP="00C30FD8">
            <w:pPr>
              <w:pStyle w:val="af6"/>
            </w:pPr>
          </w:p>
        </w:tc>
        <w:tc>
          <w:tcPr>
            <w:tcW w:w="2940" w:type="dxa"/>
            <w:tcBorders>
              <w:top w:val="single" w:sz="4" w:space="0" w:color="auto"/>
              <w:left w:val="nil"/>
              <w:bottom w:val="nil"/>
              <w:right w:val="nil"/>
            </w:tcBorders>
          </w:tcPr>
          <w:p w:rsidR="003E457D" w:rsidRPr="00A06581" w:rsidRDefault="003E457D" w:rsidP="00C30FD8">
            <w:pPr>
              <w:pStyle w:val="af6"/>
              <w:jc w:val="center"/>
            </w:pPr>
            <w:r w:rsidRPr="00A06581">
              <w:t>(Ф.И.О. заявителя/его представителя)</w:t>
            </w:r>
          </w:p>
        </w:tc>
      </w:tr>
      <w:tr w:rsidR="003E457D" w:rsidRPr="00A06581" w:rsidTr="00C30FD8">
        <w:tc>
          <w:tcPr>
            <w:tcW w:w="3920" w:type="dxa"/>
            <w:tcBorders>
              <w:top w:val="nil"/>
              <w:left w:val="nil"/>
              <w:bottom w:val="nil"/>
              <w:right w:val="nil"/>
            </w:tcBorders>
          </w:tcPr>
          <w:p w:rsidR="003E457D" w:rsidRPr="00A06581" w:rsidRDefault="003E457D" w:rsidP="00C30FD8">
            <w:pPr>
              <w:pStyle w:val="af6"/>
            </w:pPr>
          </w:p>
        </w:tc>
        <w:tc>
          <w:tcPr>
            <w:tcW w:w="1260" w:type="dxa"/>
            <w:tcBorders>
              <w:top w:val="nil"/>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1540" w:type="dxa"/>
            <w:tcBorders>
              <w:top w:val="nil"/>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2940" w:type="dxa"/>
            <w:tcBorders>
              <w:top w:val="nil"/>
              <w:left w:val="nil"/>
              <w:bottom w:val="nil"/>
              <w:right w:val="nil"/>
            </w:tcBorders>
          </w:tcPr>
          <w:p w:rsidR="003E457D" w:rsidRPr="00A06581" w:rsidRDefault="003E457D" w:rsidP="00C30FD8">
            <w:pPr>
              <w:pStyle w:val="af6"/>
            </w:pPr>
          </w:p>
        </w:tc>
      </w:tr>
      <w:tr w:rsidR="003E457D" w:rsidRPr="00A06581" w:rsidTr="00C30FD8">
        <w:tc>
          <w:tcPr>
            <w:tcW w:w="5180" w:type="dxa"/>
            <w:gridSpan w:val="2"/>
            <w:tcBorders>
              <w:top w:val="nil"/>
              <w:left w:val="nil"/>
              <w:bottom w:val="nil"/>
              <w:right w:val="nil"/>
            </w:tcBorders>
          </w:tcPr>
          <w:p w:rsidR="003E457D" w:rsidRPr="00A06581" w:rsidRDefault="003E457D" w:rsidP="00C30FD8">
            <w:pPr>
              <w:pStyle w:val="af6"/>
            </w:pPr>
            <w:r w:rsidRPr="00A06581">
              <w:t>«__» __________ 20__ г.</w:t>
            </w:r>
          </w:p>
        </w:tc>
        <w:tc>
          <w:tcPr>
            <w:tcW w:w="280" w:type="dxa"/>
            <w:tcBorders>
              <w:top w:val="nil"/>
              <w:left w:val="nil"/>
              <w:bottom w:val="nil"/>
              <w:right w:val="nil"/>
            </w:tcBorders>
          </w:tcPr>
          <w:p w:rsidR="003E457D" w:rsidRPr="00A06581" w:rsidRDefault="003E457D" w:rsidP="00C30FD8">
            <w:pPr>
              <w:pStyle w:val="af6"/>
            </w:pPr>
          </w:p>
        </w:tc>
        <w:tc>
          <w:tcPr>
            <w:tcW w:w="1540" w:type="dxa"/>
            <w:tcBorders>
              <w:top w:val="nil"/>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2940" w:type="dxa"/>
            <w:tcBorders>
              <w:top w:val="nil"/>
              <w:left w:val="nil"/>
              <w:bottom w:val="nil"/>
              <w:right w:val="nil"/>
            </w:tcBorders>
          </w:tcPr>
          <w:p w:rsidR="003E457D" w:rsidRPr="00A06581" w:rsidRDefault="003E457D" w:rsidP="00C30FD8">
            <w:pPr>
              <w:pStyle w:val="af6"/>
            </w:pPr>
          </w:p>
        </w:tc>
      </w:tr>
      <w:tr w:rsidR="003E457D" w:rsidRPr="00A06581" w:rsidTr="00C30FD8">
        <w:tc>
          <w:tcPr>
            <w:tcW w:w="5180" w:type="dxa"/>
            <w:gridSpan w:val="2"/>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1540" w:type="dxa"/>
            <w:tcBorders>
              <w:top w:val="nil"/>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2940" w:type="dxa"/>
            <w:tcBorders>
              <w:top w:val="nil"/>
              <w:left w:val="nil"/>
              <w:bottom w:val="nil"/>
              <w:right w:val="nil"/>
            </w:tcBorders>
          </w:tcPr>
          <w:p w:rsidR="003E457D" w:rsidRPr="00A06581" w:rsidRDefault="003E457D" w:rsidP="00C30FD8">
            <w:pPr>
              <w:pStyle w:val="af6"/>
            </w:pPr>
          </w:p>
        </w:tc>
      </w:tr>
      <w:tr w:rsidR="003E457D" w:rsidRPr="00A06581" w:rsidTr="00C30FD8">
        <w:tc>
          <w:tcPr>
            <w:tcW w:w="5180" w:type="dxa"/>
            <w:gridSpan w:val="2"/>
            <w:tcBorders>
              <w:top w:val="single" w:sz="4" w:space="0" w:color="auto"/>
              <w:left w:val="nil"/>
              <w:bottom w:val="nil"/>
              <w:right w:val="nil"/>
            </w:tcBorders>
          </w:tcPr>
          <w:p w:rsidR="003E457D" w:rsidRPr="00A06581" w:rsidRDefault="003E457D" w:rsidP="00C30FD8">
            <w:pPr>
              <w:pStyle w:val="af6"/>
              <w:jc w:val="center"/>
            </w:pPr>
            <w:r w:rsidRPr="00A06581">
              <w:t>(Ф.И.О. специалиста, принявшего документы)</w:t>
            </w:r>
          </w:p>
        </w:tc>
        <w:tc>
          <w:tcPr>
            <w:tcW w:w="280" w:type="dxa"/>
            <w:tcBorders>
              <w:top w:val="nil"/>
              <w:left w:val="nil"/>
              <w:bottom w:val="nil"/>
              <w:right w:val="nil"/>
            </w:tcBorders>
          </w:tcPr>
          <w:p w:rsidR="003E457D" w:rsidRPr="00A06581" w:rsidRDefault="003E457D" w:rsidP="00C30FD8">
            <w:pPr>
              <w:pStyle w:val="af6"/>
            </w:pPr>
          </w:p>
        </w:tc>
        <w:tc>
          <w:tcPr>
            <w:tcW w:w="4760" w:type="dxa"/>
            <w:gridSpan w:val="3"/>
            <w:tcBorders>
              <w:top w:val="single" w:sz="4" w:space="0" w:color="auto"/>
              <w:left w:val="nil"/>
              <w:bottom w:val="nil"/>
              <w:right w:val="nil"/>
            </w:tcBorders>
          </w:tcPr>
          <w:p w:rsidR="003E457D" w:rsidRPr="00A06581" w:rsidRDefault="003E457D" w:rsidP="00C30FD8">
            <w:pPr>
              <w:pStyle w:val="af6"/>
              <w:jc w:val="center"/>
            </w:pPr>
            <w:r w:rsidRPr="00A06581">
              <w:t>(подпись)</w:t>
            </w:r>
          </w:p>
        </w:tc>
      </w:tr>
      <w:tr w:rsidR="003E457D" w:rsidRPr="00A06581" w:rsidTr="00C30FD8">
        <w:tc>
          <w:tcPr>
            <w:tcW w:w="5180" w:type="dxa"/>
            <w:gridSpan w:val="2"/>
            <w:tcBorders>
              <w:top w:val="nil"/>
              <w:left w:val="nil"/>
              <w:bottom w:val="nil"/>
              <w:right w:val="nil"/>
            </w:tcBorders>
          </w:tcPr>
          <w:p w:rsidR="003E457D" w:rsidRPr="00A06581" w:rsidRDefault="003E457D" w:rsidP="00C30FD8">
            <w:pPr>
              <w:pStyle w:val="af6"/>
            </w:pPr>
            <w:r w:rsidRPr="00A06581">
              <w:t>Расписка получена</w:t>
            </w:r>
          </w:p>
          <w:p w:rsidR="003E457D" w:rsidRPr="00A06581" w:rsidRDefault="003E457D" w:rsidP="00C30FD8">
            <w:pPr>
              <w:pStyle w:val="af6"/>
            </w:pPr>
            <w:r w:rsidRPr="00A06581">
              <w:t>«__» __________ 20__ г.</w:t>
            </w:r>
          </w:p>
        </w:tc>
        <w:tc>
          <w:tcPr>
            <w:tcW w:w="280" w:type="dxa"/>
            <w:tcBorders>
              <w:top w:val="nil"/>
              <w:left w:val="nil"/>
              <w:bottom w:val="nil"/>
              <w:right w:val="nil"/>
            </w:tcBorders>
          </w:tcPr>
          <w:p w:rsidR="003E457D" w:rsidRPr="00A06581" w:rsidRDefault="003E457D" w:rsidP="00C30FD8">
            <w:pPr>
              <w:pStyle w:val="af6"/>
            </w:pPr>
          </w:p>
        </w:tc>
        <w:tc>
          <w:tcPr>
            <w:tcW w:w="1540" w:type="dxa"/>
            <w:tcBorders>
              <w:top w:val="nil"/>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2940" w:type="dxa"/>
            <w:tcBorders>
              <w:top w:val="nil"/>
              <w:left w:val="nil"/>
              <w:bottom w:val="nil"/>
              <w:right w:val="nil"/>
            </w:tcBorders>
          </w:tcPr>
          <w:p w:rsidR="003E457D" w:rsidRPr="00A06581" w:rsidRDefault="003E457D" w:rsidP="00C30FD8">
            <w:pPr>
              <w:pStyle w:val="af6"/>
            </w:pPr>
          </w:p>
        </w:tc>
      </w:tr>
      <w:tr w:rsidR="003E457D" w:rsidRPr="00A06581" w:rsidTr="00C30FD8">
        <w:tc>
          <w:tcPr>
            <w:tcW w:w="5180" w:type="dxa"/>
            <w:gridSpan w:val="2"/>
            <w:tcBorders>
              <w:top w:val="nil"/>
              <w:left w:val="nil"/>
              <w:bottom w:val="single" w:sz="4" w:space="0" w:color="auto"/>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1540" w:type="dxa"/>
            <w:tcBorders>
              <w:top w:val="nil"/>
              <w:left w:val="nil"/>
              <w:bottom w:val="nil"/>
              <w:right w:val="nil"/>
            </w:tcBorders>
          </w:tcPr>
          <w:p w:rsidR="003E457D" w:rsidRPr="00A06581" w:rsidRDefault="003E457D" w:rsidP="00C30FD8">
            <w:pPr>
              <w:pStyle w:val="af6"/>
            </w:pPr>
          </w:p>
        </w:tc>
        <w:tc>
          <w:tcPr>
            <w:tcW w:w="280" w:type="dxa"/>
            <w:tcBorders>
              <w:top w:val="nil"/>
              <w:left w:val="nil"/>
              <w:bottom w:val="nil"/>
              <w:right w:val="nil"/>
            </w:tcBorders>
          </w:tcPr>
          <w:p w:rsidR="003E457D" w:rsidRPr="00A06581" w:rsidRDefault="003E457D" w:rsidP="00C30FD8">
            <w:pPr>
              <w:pStyle w:val="af6"/>
            </w:pPr>
          </w:p>
        </w:tc>
        <w:tc>
          <w:tcPr>
            <w:tcW w:w="2940" w:type="dxa"/>
            <w:tcBorders>
              <w:top w:val="nil"/>
              <w:left w:val="nil"/>
              <w:bottom w:val="nil"/>
              <w:right w:val="nil"/>
            </w:tcBorders>
          </w:tcPr>
          <w:p w:rsidR="003E457D" w:rsidRPr="00A06581" w:rsidRDefault="003E457D" w:rsidP="00C30FD8">
            <w:pPr>
              <w:pStyle w:val="af6"/>
            </w:pPr>
          </w:p>
        </w:tc>
      </w:tr>
      <w:tr w:rsidR="003E457D" w:rsidRPr="00A06581" w:rsidTr="00C30FD8">
        <w:tc>
          <w:tcPr>
            <w:tcW w:w="5180" w:type="dxa"/>
            <w:gridSpan w:val="2"/>
            <w:tcBorders>
              <w:top w:val="single" w:sz="4" w:space="0" w:color="auto"/>
              <w:left w:val="nil"/>
              <w:bottom w:val="nil"/>
              <w:right w:val="nil"/>
            </w:tcBorders>
          </w:tcPr>
          <w:p w:rsidR="003E457D" w:rsidRPr="00A06581" w:rsidRDefault="003E457D" w:rsidP="00C30FD8">
            <w:pPr>
              <w:pStyle w:val="af6"/>
              <w:jc w:val="center"/>
            </w:pPr>
            <w:r w:rsidRPr="00A06581">
              <w:t>(фамилия, имя, отчество заявителя или его представителя)</w:t>
            </w:r>
          </w:p>
        </w:tc>
        <w:tc>
          <w:tcPr>
            <w:tcW w:w="280" w:type="dxa"/>
            <w:tcBorders>
              <w:top w:val="nil"/>
              <w:left w:val="nil"/>
              <w:bottom w:val="nil"/>
              <w:right w:val="nil"/>
            </w:tcBorders>
          </w:tcPr>
          <w:p w:rsidR="003E457D" w:rsidRPr="00A06581" w:rsidRDefault="003E457D" w:rsidP="00C30FD8">
            <w:pPr>
              <w:pStyle w:val="af6"/>
            </w:pPr>
          </w:p>
        </w:tc>
        <w:tc>
          <w:tcPr>
            <w:tcW w:w="4760" w:type="dxa"/>
            <w:gridSpan w:val="3"/>
            <w:tcBorders>
              <w:top w:val="single" w:sz="4" w:space="0" w:color="auto"/>
              <w:left w:val="nil"/>
              <w:bottom w:val="nil"/>
              <w:right w:val="nil"/>
            </w:tcBorders>
          </w:tcPr>
          <w:p w:rsidR="003E457D" w:rsidRPr="00A06581" w:rsidRDefault="003E457D" w:rsidP="00C30FD8">
            <w:pPr>
              <w:pStyle w:val="af6"/>
              <w:jc w:val="center"/>
            </w:pPr>
            <w:r w:rsidRPr="00A06581">
              <w:t>(подпись)</w:t>
            </w:r>
          </w:p>
        </w:tc>
      </w:tr>
    </w:tbl>
    <w:p w:rsidR="003E457D" w:rsidRPr="00A06581" w:rsidRDefault="003E457D" w:rsidP="003E457D">
      <w:pPr>
        <w:sectPr w:rsidR="003E457D" w:rsidRPr="00A06581">
          <w:pgSz w:w="11900" w:h="16800"/>
          <w:pgMar w:top="1440" w:right="800" w:bottom="1440" w:left="800" w:header="720" w:footer="720" w:gutter="0"/>
          <w:cols w:space="720"/>
          <w:noEndnote/>
        </w:sectPr>
      </w:pPr>
    </w:p>
    <w:p w:rsidR="003E457D" w:rsidRDefault="00487D71" w:rsidP="003E457D">
      <w:pPr>
        <w:pStyle w:val="11"/>
        <w:ind w:left="1140" w:firstLine="12440"/>
        <w:contextualSpacing/>
        <w:jc w:val="right"/>
        <w:rPr>
          <w:b/>
          <w:bCs/>
        </w:rPr>
      </w:pPr>
      <w:r w:rsidRPr="00C05FF5">
        <w:rPr>
          <w:b/>
          <w:bCs/>
        </w:rPr>
        <w:lastRenderedPageBreak/>
        <w:t xml:space="preserve">Приложение 2 </w:t>
      </w:r>
      <w:r w:rsidR="003E457D">
        <w:rPr>
          <w:b/>
          <w:bCs/>
        </w:rPr>
        <w:t xml:space="preserve">          к  административному регламенту</w:t>
      </w:r>
    </w:p>
    <w:p w:rsidR="003648DB" w:rsidRDefault="003E457D" w:rsidP="003E457D">
      <w:pPr>
        <w:pStyle w:val="11"/>
        <w:ind w:left="1140" w:firstLine="12440"/>
        <w:contextualSpacing/>
        <w:rPr>
          <w:b/>
          <w:bCs/>
        </w:rPr>
      </w:pPr>
      <w:r>
        <w:rPr>
          <w:b/>
          <w:bCs/>
        </w:rPr>
        <w:t xml:space="preserve">                        </w:t>
      </w:r>
      <w:r w:rsidR="00487D71" w:rsidRPr="00C05FF5">
        <w:rPr>
          <w:b/>
          <w:bCs/>
        </w:rPr>
        <w:t>Перечень документов, подтверждающих право заявителя на приобретение земельного участка без проведения торгов</w:t>
      </w:r>
    </w:p>
    <w:p w:rsidR="003E457D" w:rsidRPr="003E457D" w:rsidRDefault="003E457D" w:rsidP="003E457D">
      <w:pPr>
        <w:pStyle w:val="11"/>
        <w:ind w:left="1140" w:firstLine="12440"/>
        <w:contextualSpacing/>
        <w:rPr>
          <w:b/>
          <w:bCs/>
        </w:rPr>
      </w:pP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949"/>
          <w:jc w:val="center"/>
        </w:trPr>
        <w:tc>
          <w:tcPr>
            <w:tcW w:w="835" w:type="dxa"/>
            <w:tcBorders>
              <w:top w:val="single" w:sz="4" w:space="0" w:color="auto"/>
              <w:left w:val="single" w:sz="4" w:space="0" w:color="auto"/>
            </w:tcBorders>
            <w:shd w:val="clear" w:color="auto" w:fill="FFFFFF"/>
          </w:tcPr>
          <w:p w:rsidR="003648DB" w:rsidRPr="00C05FF5" w:rsidRDefault="00487D71" w:rsidP="00C05FF5">
            <w:pPr>
              <w:pStyle w:val="a7"/>
              <w:contextualSpacing/>
              <w:jc w:val="center"/>
            </w:pPr>
            <w:bookmarkStart w:id="56" w:name="bookmark293"/>
            <w:r w:rsidRPr="00C05FF5">
              <w:t xml:space="preserve">N </w:t>
            </w:r>
            <w:proofErr w:type="spellStart"/>
            <w:proofErr w:type="gramStart"/>
            <w:r w:rsidRPr="00C05FF5">
              <w:t>п</w:t>
            </w:r>
            <w:proofErr w:type="spellEnd"/>
            <w:proofErr w:type="gramEnd"/>
            <w:r w:rsidRPr="00C05FF5">
              <w:t>/</w:t>
            </w:r>
            <w:proofErr w:type="spellStart"/>
            <w:r w:rsidRPr="00C05FF5">
              <w:t>п</w:t>
            </w:r>
            <w:bookmarkEnd w:id="56"/>
            <w:proofErr w:type="spellEnd"/>
          </w:p>
        </w:tc>
        <w:tc>
          <w:tcPr>
            <w:tcW w:w="2544" w:type="dxa"/>
            <w:tcBorders>
              <w:top w:val="single" w:sz="4" w:space="0" w:color="auto"/>
              <w:left w:val="single" w:sz="4" w:space="0" w:color="auto"/>
            </w:tcBorders>
            <w:shd w:val="clear" w:color="auto" w:fill="FFFFFF"/>
          </w:tcPr>
          <w:p w:rsidR="003648DB" w:rsidRPr="00C05FF5" w:rsidRDefault="00487D71" w:rsidP="00C05FF5">
            <w:pPr>
              <w:pStyle w:val="a7"/>
              <w:contextualSpacing/>
              <w:jc w:val="center"/>
            </w:pPr>
            <w:r w:rsidRPr="00C05FF5">
              <w:t>Основание предоставления земельного участка без проведения торгов</w:t>
            </w:r>
          </w:p>
        </w:tc>
        <w:tc>
          <w:tcPr>
            <w:tcW w:w="2510" w:type="dxa"/>
            <w:tcBorders>
              <w:top w:val="single" w:sz="4" w:space="0" w:color="auto"/>
              <w:left w:val="single" w:sz="4" w:space="0" w:color="auto"/>
            </w:tcBorders>
            <w:shd w:val="clear" w:color="auto" w:fill="FFFFFF"/>
            <w:vAlign w:val="bottom"/>
          </w:tcPr>
          <w:p w:rsidR="003648DB" w:rsidRPr="00C05FF5" w:rsidRDefault="00487D71" w:rsidP="00C05FF5">
            <w:pPr>
              <w:pStyle w:val="a7"/>
              <w:contextualSpacing/>
              <w:jc w:val="center"/>
            </w:pPr>
            <w:r w:rsidRPr="00C05FF5">
              <w:t>Вид права, на котором осуществляется предоставление земельного участка бесплатно или за плату</w:t>
            </w:r>
          </w:p>
        </w:tc>
        <w:tc>
          <w:tcPr>
            <w:tcW w:w="2654" w:type="dxa"/>
            <w:tcBorders>
              <w:top w:val="single" w:sz="4" w:space="0" w:color="auto"/>
              <w:left w:val="single" w:sz="4" w:space="0" w:color="auto"/>
            </w:tcBorders>
            <w:shd w:val="clear" w:color="auto" w:fill="FFFFFF"/>
          </w:tcPr>
          <w:p w:rsidR="003648DB" w:rsidRPr="00C05FF5" w:rsidRDefault="00487D71" w:rsidP="00C05FF5">
            <w:pPr>
              <w:pStyle w:val="a7"/>
              <w:contextualSpacing/>
              <w:jc w:val="center"/>
            </w:pPr>
            <w:r w:rsidRPr="00C05FF5">
              <w:t>Заявитель</w:t>
            </w:r>
          </w:p>
        </w:tc>
        <w:tc>
          <w:tcPr>
            <w:tcW w:w="3034" w:type="dxa"/>
            <w:tcBorders>
              <w:top w:val="single" w:sz="4" w:space="0" w:color="auto"/>
              <w:left w:val="single" w:sz="4" w:space="0" w:color="auto"/>
            </w:tcBorders>
            <w:shd w:val="clear" w:color="auto" w:fill="FFFFFF"/>
          </w:tcPr>
          <w:p w:rsidR="003648DB" w:rsidRPr="00C05FF5" w:rsidRDefault="00487D71" w:rsidP="00C05FF5">
            <w:pPr>
              <w:pStyle w:val="a7"/>
              <w:contextualSpacing/>
              <w:jc w:val="center"/>
            </w:pPr>
            <w:r w:rsidRPr="00C05FF5">
              <w:t>Земельный участок</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C05FF5">
            <w:pPr>
              <w:pStyle w:val="a7"/>
              <w:contextualSpacing/>
              <w:jc w:val="center"/>
            </w:pPr>
            <w:r w:rsidRPr="00C05FF5">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участок*(1)</w:t>
            </w:r>
          </w:p>
        </w:tc>
      </w:tr>
      <w:tr w:rsidR="003648DB" w:rsidRPr="00C05FF5">
        <w:trPr>
          <w:trHeight w:hRule="exact" w:val="4426"/>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 пункта 2 статьи 39.3 Земельного кодекса Российской Федерации*(2) (далее - Земельный кодекс)</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Лицо, с которым заключен договор о комплексном освоении территории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образованный из земельного участка, предоставленного в аренду для комплексного освоения территории</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о комплексном освоении территории</w:t>
            </w:r>
          </w:p>
          <w:p w:rsidR="003648DB" w:rsidRPr="00C05FF5" w:rsidRDefault="00487D71" w:rsidP="003E457D">
            <w:pPr>
              <w:pStyle w:val="a7"/>
              <w:numPr>
                <w:ilvl w:val="0"/>
                <w:numId w:val="25"/>
              </w:numPr>
              <w:tabs>
                <w:tab w:val="left" w:pos="346"/>
              </w:tabs>
              <w:contextualSpacing/>
            </w:pPr>
            <w:r w:rsidRPr="00C05FF5">
              <w:t>Выписка из Единого государственного реестра</w:t>
            </w:r>
          </w:p>
          <w:p w:rsidR="003648DB" w:rsidRPr="00C05FF5" w:rsidRDefault="00487D71" w:rsidP="003E457D">
            <w:pPr>
              <w:pStyle w:val="a7"/>
              <w:contextualSpacing/>
            </w:pPr>
            <w:r w:rsidRPr="00C05FF5">
              <w:t>недвижимости (ЕГРН) об объекте недвижимости (об испрашиваемом земельном участке)*(3) *Утвержденный проект планировки и утвержденный проект межевания территории</w:t>
            </w:r>
          </w:p>
          <w:p w:rsidR="003648DB" w:rsidRPr="00C05FF5" w:rsidRDefault="00487D71" w:rsidP="003E457D">
            <w:pPr>
              <w:pStyle w:val="a7"/>
              <w:numPr>
                <w:ilvl w:val="0"/>
                <w:numId w:val="25"/>
              </w:numPr>
              <w:tabs>
                <w:tab w:val="left" w:pos="346"/>
              </w:tabs>
              <w:contextualSpacing/>
            </w:pPr>
            <w:r w:rsidRPr="00C05FF5">
              <w:t>Выписка из Единого государственного реестра</w:t>
            </w:r>
          </w:p>
          <w:p w:rsidR="003648DB" w:rsidRPr="00C05FF5" w:rsidRDefault="00487D71" w:rsidP="003E457D">
            <w:pPr>
              <w:pStyle w:val="a7"/>
              <w:contextualSpacing/>
            </w:pPr>
            <w:r w:rsidRPr="00C05FF5">
              <w:t>юридических лиц (ЕГРЮЛ) о юридическом лице, являющемся заявителем</w:t>
            </w:r>
          </w:p>
        </w:tc>
      </w:tr>
      <w:tr w:rsidR="003648DB" w:rsidRPr="00C05FF5">
        <w:trPr>
          <w:trHeight w:hRule="exact" w:val="167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2.</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2 пункта 2 статьи 39.3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Член некоммерческой организации, созданной гражданами, которой предоставлен земельный участок для комплексного освоения</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предназначенный для индивидуального жилищного строительства, образованный из земельного участка,</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Документ, подтверждающий членство заявителя в некоммерческой организации Решение органа некоммерческой </w:t>
            </w:r>
            <w:proofErr w:type="gramStart"/>
            <w:r w:rsidRPr="00C05FF5">
              <w:t>организации</w:t>
            </w:r>
            <w:proofErr w:type="gramEnd"/>
            <w:r w:rsidRPr="00C05FF5">
              <w:t xml:space="preserve"> о распределении испрашиваемого земельного</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3605"/>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целях индивидуального жилищного строительства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предоставленного некоммерческой организации для комплексного освоения территории в целях индивидуального жилищного строительства</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участка заявителю</w:t>
            </w:r>
          </w:p>
          <w:p w:rsidR="003648DB" w:rsidRPr="00C05FF5" w:rsidRDefault="00487D71" w:rsidP="003E457D">
            <w:pPr>
              <w:pStyle w:val="a7"/>
              <w:contextualSpacing/>
            </w:pPr>
            <w:r w:rsidRPr="00C05FF5">
              <w:t>Договор о комплексном освоении территории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numPr>
                <w:ilvl w:val="0"/>
                <w:numId w:val="26"/>
              </w:numPr>
              <w:tabs>
                <w:tab w:val="left" w:pos="634"/>
              </w:tabs>
              <w:contextualSpacing/>
            </w:pPr>
            <w:r w:rsidRPr="00C05FF5">
              <w:t>Выписка из ЕГРЮЛ о юридическом лице, являющемся</w:t>
            </w:r>
          </w:p>
          <w:p w:rsidR="003648DB" w:rsidRPr="00C05FF5" w:rsidRDefault="00487D71" w:rsidP="003E457D">
            <w:pPr>
              <w:pStyle w:val="a7"/>
              <w:contextualSpacing/>
            </w:pPr>
            <w:r w:rsidRPr="00C05FF5">
              <w:t>заявителем</w:t>
            </w:r>
          </w:p>
          <w:p w:rsidR="003648DB" w:rsidRPr="00C05FF5" w:rsidRDefault="00487D71" w:rsidP="003E457D">
            <w:pPr>
              <w:pStyle w:val="a7"/>
              <w:numPr>
                <w:ilvl w:val="0"/>
                <w:numId w:val="26"/>
              </w:numPr>
              <w:tabs>
                <w:tab w:val="left" w:pos="413"/>
              </w:tabs>
              <w:contextualSpacing/>
            </w:pPr>
            <w:r w:rsidRPr="00C05FF5">
              <w:t>Утвержденный проект планировки и утвержденный</w:t>
            </w:r>
          </w:p>
          <w:p w:rsidR="003648DB" w:rsidRPr="00C05FF5" w:rsidRDefault="00487D71" w:rsidP="003E457D">
            <w:pPr>
              <w:pStyle w:val="a7"/>
              <w:contextualSpacing/>
            </w:pPr>
            <w:r w:rsidRPr="00C05FF5">
              <w:t>проект межевания территории"</w:t>
            </w:r>
          </w:p>
        </w:tc>
      </w:tr>
      <w:tr w:rsidR="003648DB" w:rsidRPr="00C05FF5">
        <w:trPr>
          <w:trHeight w:hRule="exact" w:val="4147"/>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2.1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 пункта 2 статьи 39.3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11"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Решение органа некоммерческой организации о приобретении земельного участка</w:t>
            </w:r>
          </w:p>
          <w:p w:rsidR="003648DB" w:rsidRPr="00C05FF5" w:rsidRDefault="00487D71" w:rsidP="003E457D">
            <w:pPr>
              <w:pStyle w:val="a7"/>
              <w:contextualSpacing/>
            </w:pPr>
            <w:r w:rsidRPr="00C05FF5">
              <w:t>Договор о комплексном освоении территории</w:t>
            </w:r>
          </w:p>
          <w:p w:rsidR="003648DB" w:rsidRPr="00C05FF5" w:rsidRDefault="00487D71" w:rsidP="003E457D">
            <w:pPr>
              <w:pStyle w:val="a7"/>
              <w:numPr>
                <w:ilvl w:val="0"/>
                <w:numId w:val="27"/>
              </w:numPr>
              <w:tabs>
                <w:tab w:val="left" w:pos="413"/>
              </w:tabs>
              <w:contextualSpacing/>
            </w:pPr>
            <w:r w:rsidRPr="00C05FF5">
              <w:t>Утвержденный проект планировки и утвержденный</w:t>
            </w:r>
          </w:p>
          <w:p w:rsidR="003648DB" w:rsidRPr="00C05FF5" w:rsidRDefault="00487D71" w:rsidP="003E457D">
            <w:pPr>
              <w:pStyle w:val="a7"/>
              <w:contextualSpacing/>
            </w:pPr>
            <w:r w:rsidRPr="00C05FF5">
              <w:t>проект межевания территории * Выписка из ЕГРН об объекте недвижимости (об испрашиваемом земельном участке)</w:t>
            </w:r>
          </w:p>
          <w:p w:rsidR="003648DB" w:rsidRPr="00C05FF5" w:rsidRDefault="00487D71" w:rsidP="003E457D">
            <w:pPr>
              <w:pStyle w:val="a7"/>
              <w:numPr>
                <w:ilvl w:val="0"/>
                <w:numId w:val="27"/>
              </w:numPr>
              <w:tabs>
                <w:tab w:val="left" w:pos="634"/>
              </w:tabs>
              <w:contextualSpacing/>
            </w:pPr>
            <w:r w:rsidRPr="00C05FF5">
              <w:t>Выписка из ЕГРЮЛ о юридическом лице, являющемся</w:t>
            </w:r>
          </w:p>
          <w:p w:rsidR="003648DB" w:rsidRPr="00C05FF5" w:rsidRDefault="00487D71" w:rsidP="003E457D">
            <w:pPr>
              <w:pStyle w:val="a7"/>
              <w:contextualSpacing/>
            </w:pPr>
            <w:r w:rsidRPr="00C05FF5">
              <w:t>заявителем</w:t>
            </w:r>
          </w:p>
        </w:tc>
      </w:tr>
      <w:tr w:rsidR="003648DB" w:rsidRPr="00C05FF5">
        <w:trPr>
          <w:trHeight w:hRule="exact" w:val="167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3.</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3 пункта 2 статьи 39.3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Член садоводческого некоммерческого товарищества (СНТ) или огороднического некоммерческого товарищества (ОНТ)</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Садовый земельный участок или огородный земельный участок, образованный из земельного участка, предоставленного СНТ</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bl>
    <w:p w:rsidR="003648DB" w:rsidRPr="00C05FF5" w:rsidRDefault="003648DB" w:rsidP="003E457D">
      <w:pPr>
        <w:contextualSpacing/>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4157"/>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или ОНТ</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 подтверждающий членство заявителя в СНТ или</w:t>
            </w:r>
          </w:p>
          <w:p w:rsidR="003648DB" w:rsidRPr="00C05FF5" w:rsidRDefault="00487D71" w:rsidP="003E457D">
            <w:pPr>
              <w:pStyle w:val="a7"/>
              <w:contextualSpacing/>
            </w:pPr>
            <w:r w:rsidRPr="00C05FF5">
              <w:t>ОНТ</w:t>
            </w:r>
          </w:p>
          <w:p w:rsidR="003648DB" w:rsidRPr="00C05FF5" w:rsidRDefault="00487D71" w:rsidP="003E457D">
            <w:pPr>
              <w:pStyle w:val="a7"/>
              <w:contextualSpacing/>
            </w:pPr>
            <w:r w:rsidRPr="00C05FF5">
              <w:t>Решение общего собрания членов СНТ или ОНТ о распределении садового или огородного земельного участка заявителю</w:t>
            </w:r>
          </w:p>
          <w:p w:rsidR="003648DB" w:rsidRPr="00C05FF5" w:rsidRDefault="00487D71" w:rsidP="003E457D">
            <w:pPr>
              <w:pStyle w:val="a7"/>
              <w:numPr>
                <w:ilvl w:val="0"/>
                <w:numId w:val="28"/>
              </w:numPr>
              <w:tabs>
                <w:tab w:val="left" w:pos="168"/>
              </w:tabs>
              <w:contextualSpacing/>
            </w:pPr>
            <w:r w:rsidRPr="00C05FF5">
              <w:t>Утвержденный проект</w:t>
            </w:r>
          </w:p>
          <w:p w:rsidR="003648DB" w:rsidRPr="00C05FF5" w:rsidRDefault="00487D71" w:rsidP="003E457D">
            <w:pPr>
              <w:pStyle w:val="a7"/>
              <w:tabs>
                <w:tab w:val="left" w:pos="269"/>
                <w:tab w:val="left" w:leader="underscore" w:pos="557"/>
                <w:tab w:val="left" w:leader="underscore" w:pos="1435"/>
                <w:tab w:val="left" w:leader="underscore" w:pos="1910"/>
              </w:tabs>
              <w:contextualSpacing/>
            </w:pPr>
            <w:r w:rsidRPr="00C05FF5">
              <w:rPr>
                <w:rFonts w:eastAsia="Courier New"/>
              </w:rPr>
              <w:t>_</w:t>
            </w:r>
            <w:r w:rsidRPr="00C05FF5">
              <w:rPr>
                <w:rFonts w:eastAsia="Courier New"/>
              </w:rPr>
              <w:tab/>
            </w:r>
            <w:r w:rsidRPr="00C05FF5">
              <w:rPr>
                <w:rFonts w:eastAsia="Courier New"/>
              </w:rPr>
              <w:tab/>
              <w:t xml:space="preserve"> </w:t>
            </w:r>
            <w:r w:rsidRPr="00C05FF5">
              <w:rPr>
                <w:rFonts w:eastAsia="Courier New"/>
              </w:rPr>
              <w:tab/>
              <w:t xml:space="preserve"> </w:t>
            </w:r>
            <w:r w:rsidRPr="00C05FF5">
              <w:rPr>
                <w:rFonts w:eastAsia="Courier New"/>
              </w:rPr>
              <w:tab/>
              <w:t xml:space="preserve"> 4</w:t>
            </w:r>
          </w:p>
          <w:p w:rsidR="003648DB" w:rsidRPr="00C05FF5" w:rsidRDefault="00487D71" w:rsidP="003E457D">
            <w:pPr>
              <w:pStyle w:val="a7"/>
              <w:contextualSpacing/>
            </w:pPr>
            <w:r w:rsidRPr="00C05FF5">
              <w:t>межевания территории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numPr>
                <w:ilvl w:val="0"/>
                <w:numId w:val="28"/>
              </w:numPr>
              <w:tabs>
                <w:tab w:val="left" w:pos="293"/>
              </w:tabs>
              <w:contextualSpacing/>
            </w:pPr>
            <w:r w:rsidRPr="00C05FF5">
              <w:t>Выписка из ЕГРЮЛ в отношении СНТ или ОНТ</w:t>
            </w:r>
          </w:p>
        </w:tc>
      </w:tr>
      <w:tr w:rsidR="003648DB" w:rsidRPr="00C05FF5">
        <w:trPr>
          <w:trHeight w:hRule="exact" w:val="3874"/>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4.</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4 пункта 2 статьи 39.3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3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Решение органа некоммерческой организации о приобретении земельного участка, относящегося к имуществу общего пользования * Договор о комплексном освоении территории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893"/>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5.</w:t>
            </w:r>
          </w:p>
        </w:tc>
        <w:tc>
          <w:tcPr>
            <w:tcW w:w="14553" w:type="dxa"/>
            <w:gridSpan w:val="5"/>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Утратил силу с 1 января 2019 г. - Приказ Минэкономразвития России от 9 августа 2018 г. N 418</w:t>
            </w:r>
          </w:p>
          <w:p w:rsidR="003648DB" w:rsidRPr="00C05FF5" w:rsidRDefault="00487D71" w:rsidP="003E457D">
            <w:pPr>
              <w:pStyle w:val="a7"/>
              <w:ind w:firstLine="260"/>
              <w:contextualSpacing/>
            </w:pPr>
            <w:r w:rsidRPr="00C05FF5">
              <w:rPr>
                <w:i/>
                <w:iCs/>
              </w:rPr>
              <w:t>Информация об изменениях:</w:t>
            </w:r>
          </w:p>
          <w:p w:rsidR="003648DB" w:rsidRPr="00C05FF5" w:rsidRDefault="00487D71" w:rsidP="003E457D">
            <w:pPr>
              <w:pStyle w:val="a7"/>
              <w:ind w:firstLine="260"/>
              <w:contextualSpacing/>
            </w:pPr>
            <w:r w:rsidRPr="00C05FF5">
              <w:rPr>
                <w:i/>
                <w:iCs/>
              </w:rPr>
              <w:t>См. предыдущую редакцию</w:t>
            </w:r>
          </w:p>
        </w:tc>
      </w:tr>
      <w:tr w:rsidR="003648DB" w:rsidRPr="00C05FF5">
        <w:trPr>
          <w:trHeight w:hRule="exact" w:val="571"/>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6.</w:t>
            </w:r>
          </w:p>
        </w:tc>
        <w:tc>
          <w:tcPr>
            <w:tcW w:w="254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Подпункт 6 пункта 2 статьи 39.3</w:t>
            </w:r>
          </w:p>
        </w:tc>
        <w:tc>
          <w:tcPr>
            <w:tcW w:w="2510"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Собственник здания, сооружения либо</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на котором расположено</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 удостоверяющий (устанавливающий) права</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9408"/>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помещения в здании, сооружении</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здание, сооружение</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3648DB" w:rsidRPr="00C05FF5" w:rsidRDefault="00487D71" w:rsidP="003E457D">
            <w:pPr>
              <w:pStyle w:val="a7"/>
              <w:contextualSpacing/>
            </w:pPr>
            <w:r w:rsidRPr="00C05FF5">
              <w:t>заявителя на здание, сооружение либо помещение, если право на такое здание, сооружение либо помещение не зарегистрировано в ЕГРН</w:t>
            </w:r>
          </w:p>
          <w:p w:rsidR="003648DB" w:rsidRPr="00C05FF5" w:rsidRDefault="00487D71" w:rsidP="003E457D">
            <w:pPr>
              <w:pStyle w:val="a7"/>
              <w:contextualSpacing/>
            </w:pPr>
            <w:proofErr w:type="gramStart"/>
            <w:r w:rsidRPr="00C05FF5">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3648DB" w:rsidRPr="00C05FF5" w:rsidRDefault="00487D71" w:rsidP="003E457D">
            <w:pPr>
              <w:pStyle w:val="a7"/>
              <w:numPr>
                <w:ilvl w:val="0"/>
                <w:numId w:val="29"/>
              </w:numPr>
              <w:tabs>
                <w:tab w:val="left" w:pos="163"/>
              </w:tabs>
              <w:contextualSpacing/>
            </w:pPr>
            <w:r w:rsidRPr="00C05FF5">
              <w:t>Выписка из ЕГРН об объекте</w:t>
            </w:r>
          </w:p>
          <w:p w:rsidR="003648DB" w:rsidRPr="00C05FF5" w:rsidRDefault="00487D71" w:rsidP="003E457D">
            <w:pPr>
              <w:pStyle w:val="a7"/>
              <w:contextualSpacing/>
            </w:pPr>
            <w:r w:rsidRPr="00C05FF5">
              <w:t>недвижимости (об испрашиваемом земельном участке)</w:t>
            </w:r>
          </w:p>
          <w:p w:rsidR="003648DB" w:rsidRPr="00C05FF5" w:rsidRDefault="00487D71" w:rsidP="003E457D">
            <w:pPr>
              <w:pStyle w:val="a7"/>
              <w:numPr>
                <w:ilvl w:val="0"/>
                <w:numId w:val="29"/>
              </w:numPr>
              <w:tabs>
                <w:tab w:val="left" w:pos="240"/>
              </w:tabs>
              <w:contextualSpacing/>
            </w:pPr>
            <w:proofErr w:type="gramStart"/>
            <w:r w:rsidRPr="00C05FF5">
              <w:t>Выписка из ЕГРН об объекте недвижимости (о здании и (или)</w:t>
            </w:r>
            <w:proofErr w:type="gramEnd"/>
          </w:p>
          <w:p w:rsidR="003648DB" w:rsidRPr="00C05FF5" w:rsidRDefault="00487D71" w:rsidP="003E457D">
            <w:pPr>
              <w:pStyle w:val="a7"/>
              <w:contextualSpacing/>
            </w:pPr>
            <w:r w:rsidRPr="00C05FF5">
              <w:t>сооружении, расположенно</w:t>
            </w:r>
            <w:proofErr w:type="gramStart"/>
            <w:r w:rsidRPr="00C05FF5">
              <w:t>м(</w:t>
            </w:r>
            <w:proofErr w:type="spellStart"/>
            <w:proofErr w:type="gramEnd"/>
            <w:r w:rsidRPr="00C05FF5">
              <w:t>ых</w:t>
            </w:r>
            <w:proofErr w:type="spellEnd"/>
            <w:r w:rsidRPr="00C05FF5">
              <w:t>) на испрашиваемом земельном участке)</w:t>
            </w:r>
          </w:p>
          <w:p w:rsidR="003648DB" w:rsidRPr="00C05FF5" w:rsidRDefault="00487D71" w:rsidP="003E457D">
            <w:pPr>
              <w:pStyle w:val="a7"/>
              <w:numPr>
                <w:ilvl w:val="0"/>
                <w:numId w:val="29"/>
              </w:numPr>
              <w:tabs>
                <w:tab w:val="left" w:pos="163"/>
              </w:tabs>
              <w:contextualSpacing/>
            </w:pPr>
            <w:r w:rsidRPr="00C05FF5">
              <w:t>Выписка из ЕГРН об объекте</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4430"/>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недвижимости (о помещении в здании, сооружении, расположенном на испрашиваемом земельном участке, в случае обращения собственника помещения) *Выписка из ЕГРЮЛ о юридическом лице, являющемся заявителем</w:t>
            </w:r>
          </w:p>
          <w:p w:rsidR="003648DB" w:rsidRPr="00C05FF5" w:rsidRDefault="00487D71" w:rsidP="003E457D">
            <w:pPr>
              <w:pStyle w:val="a7"/>
              <w:contextualSpacing/>
            </w:pPr>
            <w:r w:rsidRPr="00C05FF5">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3648DB" w:rsidRPr="00C05FF5">
        <w:trPr>
          <w:trHeight w:hRule="exact" w:val="360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7.</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7 пункта 2 статьи 39.3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Юридическое лицо, использующее земельный участок на праве постоянного (бессрочного) пользования</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принадлежащий юридическому лицу на праве постоянного (бессрочного) пользования</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1397"/>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8.</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8 пункта 2 статьи 39.3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Крестьянское (фермерское) хозяйство или сельскохозяйственная организация,</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находящийся в муниципальной собственности и выделенный в счет</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 *Выписка из ЕГРЮЛ о</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774"/>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proofErr w:type="gramStart"/>
            <w:r w:rsidRPr="00C05FF5">
              <w:t>использующая</w:t>
            </w:r>
            <w:proofErr w:type="gramEnd"/>
            <w:r w:rsidRPr="00C05FF5">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земельных долей, находящихся в муниципальной собственности</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 xml:space="preserve">юридическом </w:t>
            </w:r>
            <w:proofErr w:type="gramStart"/>
            <w:r w:rsidRPr="00C05FF5">
              <w:t>лице</w:t>
            </w:r>
            <w:proofErr w:type="gramEnd"/>
            <w:r w:rsidRPr="00C05FF5">
              <w:t>, являющемся заявителем</w:t>
            </w:r>
          </w:p>
          <w:p w:rsidR="003648DB" w:rsidRPr="00C05FF5" w:rsidRDefault="00487D71" w:rsidP="003E457D">
            <w:pPr>
              <w:pStyle w:val="a7"/>
              <w:contextualSpacing/>
            </w:pPr>
            <w:r w:rsidRPr="00C05FF5">
              <w:t>* Выписка из ЕГРИП об индивидуальном предпринимателе, являющемся заявителем</w:t>
            </w:r>
          </w:p>
        </w:tc>
      </w:tr>
      <w:tr w:rsidR="003648DB" w:rsidRPr="00C05FF5">
        <w:trPr>
          <w:trHeight w:hRule="exact" w:val="3048"/>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9.</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9 пункта 2 статьи 39.3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numPr>
                <w:ilvl w:val="0"/>
                <w:numId w:val="30"/>
              </w:numPr>
              <w:tabs>
                <w:tab w:val="left" w:pos="634"/>
              </w:tabs>
              <w:contextualSpacing/>
            </w:pPr>
            <w:r w:rsidRPr="00C05FF5">
              <w:t>Выписка из ЕГРЮЛ о юридическом лице, являющемся</w:t>
            </w:r>
          </w:p>
          <w:p w:rsidR="003648DB" w:rsidRPr="00C05FF5" w:rsidRDefault="00487D71" w:rsidP="003E457D">
            <w:pPr>
              <w:pStyle w:val="a7"/>
              <w:contextualSpacing/>
            </w:pPr>
            <w:r w:rsidRPr="00C05FF5">
              <w:t>заявителем</w:t>
            </w:r>
          </w:p>
          <w:p w:rsidR="003648DB" w:rsidRPr="00C05FF5" w:rsidRDefault="00487D71" w:rsidP="003E457D">
            <w:pPr>
              <w:pStyle w:val="a7"/>
              <w:numPr>
                <w:ilvl w:val="0"/>
                <w:numId w:val="30"/>
              </w:numPr>
              <w:tabs>
                <w:tab w:val="left" w:pos="158"/>
              </w:tabs>
              <w:contextualSpacing/>
            </w:pPr>
            <w:r w:rsidRPr="00C05FF5">
              <w:t xml:space="preserve">Выписка из ЕГРИП </w:t>
            </w:r>
            <w:proofErr w:type="gramStart"/>
            <w:r w:rsidRPr="00C05FF5">
              <w:t>об</w:t>
            </w:r>
            <w:proofErr w:type="gramEnd"/>
          </w:p>
          <w:p w:rsidR="003648DB" w:rsidRPr="00C05FF5" w:rsidRDefault="00487D71" w:rsidP="003E457D">
            <w:pPr>
              <w:pStyle w:val="a7"/>
              <w:contextualSpacing/>
            </w:pPr>
            <w:r w:rsidRPr="00C05FF5">
              <w:t xml:space="preserve">индивидуальном </w:t>
            </w:r>
            <w:proofErr w:type="gramStart"/>
            <w:r w:rsidRPr="00C05FF5">
              <w:t>предпринимателе</w:t>
            </w:r>
            <w:proofErr w:type="gramEnd"/>
            <w:r w:rsidRPr="00C05FF5">
              <w:t>, являющемся заявителем</w:t>
            </w:r>
          </w:p>
        </w:tc>
      </w:tr>
      <w:tr w:rsidR="003648DB" w:rsidRPr="00C05FF5">
        <w:trPr>
          <w:trHeight w:hRule="exact" w:val="360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10.</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10 пункта 2 статьи 39.3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собственность за плату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566"/>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населенного пункта, садоводства</w:t>
            </w: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r>
      <w:tr w:rsidR="003648DB" w:rsidRPr="00C05FF5">
        <w:trPr>
          <w:trHeight w:hRule="exact" w:val="332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11.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 статьи 39.5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бесплатно</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Лицо, с которым заключен договор о развитии застроенной территории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образованный в границах застроенной территории, в отношении которой заключен договор о ее развитии</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о развитии застроенной территории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 *Утвержденный проект планировки и утвержденный проект межевания территории *Выписка из ЕГРЮЛ о юридическом лице, являющемся заявителем</w:t>
            </w:r>
          </w:p>
        </w:tc>
      </w:tr>
      <w:tr w:rsidR="003648DB" w:rsidRPr="00C05FF5">
        <w:trPr>
          <w:trHeight w:hRule="exact" w:val="5539"/>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12.</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2 статьи 39.5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собственность бесплатно</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Религиозная организация, имеющая в собственности здания или сооружения религиозного, или благотворительного назначения</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на котором расположены здания или сооружения религиозного, или благотворительного назначения</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648DB" w:rsidRPr="00C05FF5" w:rsidRDefault="00487D71" w:rsidP="003E457D">
            <w:pPr>
              <w:pStyle w:val="a7"/>
              <w:contextualSpacing/>
            </w:pPr>
            <w:r w:rsidRPr="00C05FF5">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4709"/>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(условных, инвентарных) номеров и адресных ориентиров зданий, сооружений, принадлежащих на соответствующем праве заявителю</w:t>
            </w:r>
          </w:p>
          <w:p w:rsidR="003648DB" w:rsidRPr="00C05FF5" w:rsidRDefault="00487D71" w:rsidP="003E457D">
            <w:pPr>
              <w:pStyle w:val="a7"/>
              <w:numPr>
                <w:ilvl w:val="0"/>
                <w:numId w:val="31"/>
              </w:numPr>
              <w:tabs>
                <w:tab w:val="left" w:pos="163"/>
              </w:tabs>
              <w:contextualSpacing/>
            </w:pPr>
            <w:r w:rsidRPr="00C05FF5">
              <w:t>Выписка из ЕГРН об объекте</w:t>
            </w:r>
          </w:p>
          <w:p w:rsidR="003648DB" w:rsidRPr="00C05FF5" w:rsidRDefault="00487D71" w:rsidP="003E457D">
            <w:pPr>
              <w:pStyle w:val="a7"/>
              <w:contextualSpacing/>
            </w:pPr>
            <w:r w:rsidRPr="00C05FF5">
              <w:t>недвижимости (об испрашиваемом земельном участке)</w:t>
            </w:r>
          </w:p>
          <w:p w:rsidR="003648DB" w:rsidRPr="00C05FF5" w:rsidRDefault="00487D71" w:rsidP="003E457D">
            <w:pPr>
              <w:pStyle w:val="a7"/>
              <w:numPr>
                <w:ilvl w:val="0"/>
                <w:numId w:val="31"/>
              </w:numPr>
              <w:tabs>
                <w:tab w:val="left" w:pos="240"/>
              </w:tabs>
              <w:contextualSpacing/>
            </w:pPr>
            <w:proofErr w:type="gramStart"/>
            <w:r w:rsidRPr="00C05FF5">
              <w:t>Выписка из ЕГРН об объекте недвижимости (о здании и (или)</w:t>
            </w:r>
            <w:proofErr w:type="gramEnd"/>
          </w:p>
          <w:p w:rsidR="003648DB" w:rsidRPr="00C05FF5" w:rsidRDefault="00487D71" w:rsidP="003E457D">
            <w:pPr>
              <w:pStyle w:val="a7"/>
              <w:contextualSpacing/>
            </w:pPr>
            <w:r w:rsidRPr="00C05FF5">
              <w:t>сооружении, расположенно</w:t>
            </w:r>
            <w:proofErr w:type="gramStart"/>
            <w:r w:rsidRPr="00C05FF5">
              <w:t>м(</w:t>
            </w:r>
            <w:proofErr w:type="spellStart"/>
            <w:proofErr w:type="gramEnd"/>
            <w:r w:rsidRPr="00C05FF5">
              <w:t>ых</w:t>
            </w:r>
            <w:proofErr w:type="spellEnd"/>
            <w:r w:rsidRPr="00C05FF5">
              <w:t>) на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893"/>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13.</w:t>
            </w:r>
          </w:p>
        </w:tc>
        <w:tc>
          <w:tcPr>
            <w:tcW w:w="14553" w:type="dxa"/>
            <w:gridSpan w:val="5"/>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Утратил силу с 1 января 2019 г. - Приказ Минэкономразвития России от 9 августа 2018 г. N 418</w:t>
            </w:r>
          </w:p>
          <w:p w:rsidR="003648DB" w:rsidRPr="00C05FF5" w:rsidRDefault="00487D71" w:rsidP="003E457D">
            <w:pPr>
              <w:pStyle w:val="a7"/>
              <w:ind w:firstLine="260"/>
              <w:contextualSpacing/>
            </w:pPr>
            <w:r w:rsidRPr="00C05FF5">
              <w:rPr>
                <w:i/>
                <w:iCs/>
              </w:rPr>
              <w:t>Информация об изменениях:</w:t>
            </w:r>
          </w:p>
          <w:p w:rsidR="003648DB" w:rsidRPr="00C05FF5" w:rsidRDefault="00487D71" w:rsidP="003E457D">
            <w:pPr>
              <w:pStyle w:val="a7"/>
              <w:ind w:firstLine="260"/>
              <w:contextualSpacing/>
            </w:pPr>
            <w:r w:rsidRPr="00C05FF5">
              <w:rPr>
                <w:i/>
                <w:iCs/>
              </w:rPr>
              <w:t>См. предыдущую редакцию</w:t>
            </w:r>
          </w:p>
        </w:tc>
      </w:tr>
      <w:tr w:rsidR="003648DB" w:rsidRPr="00C05FF5">
        <w:trPr>
          <w:trHeight w:hRule="exact" w:val="3883"/>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14.</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3 статьи 39.5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общую долевую собственность бесплатно</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Лицо, уполномоченное на подачу заявления решением общего собрания членов СНТ или ОНТ</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774"/>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собственника земельного участка</w:t>
            </w:r>
          </w:p>
          <w:p w:rsidR="003648DB" w:rsidRPr="00C05FF5" w:rsidRDefault="00487D71" w:rsidP="003E457D">
            <w:pPr>
              <w:pStyle w:val="a7"/>
              <w:numPr>
                <w:ilvl w:val="0"/>
                <w:numId w:val="32"/>
              </w:numPr>
              <w:tabs>
                <w:tab w:val="left" w:pos="168"/>
              </w:tabs>
              <w:contextualSpacing/>
            </w:pPr>
            <w:r w:rsidRPr="00C05FF5">
              <w:t>Утвержденный проект</w:t>
            </w:r>
          </w:p>
          <w:p w:rsidR="003648DB" w:rsidRPr="00C05FF5" w:rsidRDefault="00487D71" w:rsidP="003E457D">
            <w:pPr>
              <w:pStyle w:val="a7"/>
              <w:tabs>
                <w:tab w:val="left" w:pos="269"/>
                <w:tab w:val="left" w:leader="underscore" w:pos="557"/>
                <w:tab w:val="left" w:leader="underscore" w:pos="1435"/>
                <w:tab w:val="left" w:leader="underscore" w:pos="1910"/>
              </w:tabs>
              <w:contextualSpacing/>
            </w:pPr>
            <w:r w:rsidRPr="00C05FF5">
              <w:rPr>
                <w:rFonts w:eastAsia="Courier New"/>
              </w:rPr>
              <w:t>_</w:t>
            </w:r>
            <w:r w:rsidRPr="00C05FF5">
              <w:rPr>
                <w:rFonts w:eastAsia="Courier New"/>
              </w:rPr>
              <w:tab/>
            </w:r>
            <w:r w:rsidRPr="00C05FF5">
              <w:rPr>
                <w:rFonts w:eastAsia="Courier New"/>
              </w:rPr>
              <w:tab/>
              <w:t xml:space="preserve"> </w:t>
            </w:r>
            <w:r w:rsidRPr="00C05FF5">
              <w:rPr>
                <w:rFonts w:eastAsia="Courier New"/>
              </w:rPr>
              <w:tab/>
              <w:t xml:space="preserve"> </w:t>
            </w:r>
            <w:r w:rsidRPr="00C05FF5">
              <w:rPr>
                <w:rFonts w:eastAsia="Courier New"/>
              </w:rPr>
              <w:tab/>
              <w:t xml:space="preserve"> 4</w:t>
            </w:r>
          </w:p>
          <w:p w:rsidR="003648DB" w:rsidRPr="00C05FF5" w:rsidRDefault="00487D71" w:rsidP="003E457D">
            <w:pPr>
              <w:pStyle w:val="a7"/>
              <w:ind w:firstLine="640"/>
              <w:contextualSpacing/>
            </w:pPr>
            <w:r w:rsidRPr="00C05FF5">
              <w:t>межевания территории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numPr>
                <w:ilvl w:val="0"/>
                <w:numId w:val="32"/>
              </w:numPr>
              <w:tabs>
                <w:tab w:val="left" w:pos="158"/>
              </w:tabs>
              <w:contextualSpacing/>
            </w:pPr>
            <w:r w:rsidRPr="00C05FF5">
              <w:t xml:space="preserve">Выписка из ЕГРЮЛ </w:t>
            </w:r>
            <w:proofErr w:type="gramStart"/>
            <w:r w:rsidRPr="00C05FF5">
              <w:t>в</w:t>
            </w:r>
            <w:proofErr w:type="gramEnd"/>
          </w:p>
          <w:p w:rsidR="003648DB" w:rsidRPr="00C05FF5" w:rsidRDefault="00487D71" w:rsidP="003E457D">
            <w:pPr>
              <w:pStyle w:val="a7"/>
              <w:contextualSpacing/>
            </w:pPr>
            <w:proofErr w:type="gramStart"/>
            <w:r w:rsidRPr="00C05FF5">
              <w:t>отношении</w:t>
            </w:r>
            <w:proofErr w:type="gramEnd"/>
            <w:r w:rsidRPr="00C05FF5">
              <w:t xml:space="preserve"> СНТ или ОНТ</w:t>
            </w:r>
          </w:p>
        </w:tc>
      </w:tr>
      <w:tr w:rsidR="003648DB" w:rsidRPr="00C05FF5">
        <w:trPr>
          <w:trHeight w:hRule="exact" w:val="5256"/>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15.</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4 статьи 39.5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бесплатно</w:t>
            </w: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tc>
      </w:tr>
      <w:tr w:rsidR="003648DB" w:rsidRPr="00C05FF5">
        <w:trPr>
          <w:trHeight w:hRule="exact" w:val="1397"/>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16.</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5 статьи 39.5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собственность бесплатно</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 xml:space="preserve">Гражданин, работающий по основному месту работы в </w:t>
            </w:r>
            <w:proofErr w:type="gramStart"/>
            <w:r w:rsidRPr="00C05FF5">
              <w:t>муниципальных</w:t>
            </w:r>
            <w:proofErr w:type="gramEnd"/>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предназначенный для индивидуального жилищного строительства или ведения личного</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proofErr w:type="gramStart"/>
            <w:r w:rsidRPr="00C05FF5">
              <w:t>Приказ о приеме на работу, выписка из трудовой книжки или трудовой договор (контракт) * Выписка из ЕГРН об объекте недвижимости (об</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949"/>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proofErr w:type="gramStart"/>
            <w:r w:rsidRPr="00C05FF5">
              <w:t>образованиях</w:t>
            </w:r>
            <w:proofErr w:type="gramEnd"/>
            <w:r w:rsidRPr="00C05FF5">
              <w:t xml:space="preserve"> по специальности, которые установлены законом субъекта Российской Федерации</w:t>
            </w:r>
          </w:p>
        </w:tc>
        <w:tc>
          <w:tcPr>
            <w:tcW w:w="303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 xml:space="preserve">подсобного хозяйства, </w:t>
            </w:r>
            <w:proofErr w:type="gramStart"/>
            <w:r w:rsidRPr="00C05FF5">
              <w:t>расположенный</w:t>
            </w:r>
            <w:proofErr w:type="gramEnd"/>
            <w:r w:rsidRPr="00C05FF5">
              <w:t xml:space="preserve"> в муниципальном образовании, определенном законом субъекта Российской Федерации</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 xml:space="preserve">испрашиваемом земельном </w:t>
            </w:r>
            <w:proofErr w:type="gramStart"/>
            <w:r w:rsidRPr="00C05FF5">
              <w:t>участке</w:t>
            </w:r>
            <w:proofErr w:type="gramEnd"/>
            <w:r w:rsidRPr="00C05FF5">
              <w:t>)</w:t>
            </w:r>
          </w:p>
        </w:tc>
      </w:tr>
      <w:tr w:rsidR="003648DB" w:rsidRPr="00C05FF5">
        <w:trPr>
          <w:trHeight w:hRule="exact" w:val="2491"/>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17.</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6 статьи 39.5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бесплатно</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Граждане, имеющие трех и более детей</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Случаи предоставления земельных участков устанавливаются законом субъекта Российской Федерации</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proofErr w:type="gramStart"/>
            <w:r w:rsidRPr="00C05FF5">
              <w:t>Документы, подтверждающие условия предоставления земельных участков в соответствии с законодательством субъектов Российской Федерации * Выписка из ЕГРН об объекте недвижимости (об испрашиваемом земельном участке</w:t>
            </w:r>
            <w:proofErr w:type="gramEnd"/>
          </w:p>
        </w:tc>
      </w:tr>
      <w:tr w:rsidR="003648DB" w:rsidRPr="00C05FF5">
        <w:trPr>
          <w:trHeight w:hRule="exact" w:val="2496"/>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18.</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7 статьи 39.5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бесплатно</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Отдельные категории граждан и (или) некоммерческие организации, созданные гражданами, устанавливаемые федеральным законом</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Случаи предоставления земельных участков устанавливаются федеральным законом</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подтверждающие право на приобретение земельного участка, установленные законодательством Российской Федерации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tc>
      </w:tr>
      <w:tr w:rsidR="003648DB" w:rsidRPr="00C05FF5">
        <w:trPr>
          <w:trHeight w:hRule="exact" w:val="1387"/>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19.</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7 статьи 39.5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собственность бесплатно</w:t>
            </w: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Отдельные категории граждан, устанавливаемые законом субъекта Российской Федерации</w:t>
            </w:r>
          </w:p>
        </w:tc>
        <w:tc>
          <w:tcPr>
            <w:tcW w:w="303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Случаи предоставления земельных участков устанавливаются законом субъекта Российской Федерации</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Документы, подтверждающие право на приобретение земельного участка, установленные законом субъекта Российской Федерации</w:t>
            </w:r>
          </w:p>
        </w:tc>
      </w:tr>
      <w:tr w:rsidR="003648DB" w:rsidRPr="00C05FF5">
        <w:trPr>
          <w:trHeight w:hRule="exact" w:val="1123"/>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20.</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8 статьи 39.5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собственность бесплатно</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 xml:space="preserve">Религиозная организация, имеющая земельный участок на праве </w:t>
            </w:r>
            <w:proofErr w:type="gramStart"/>
            <w:r w:rsidRPr="00C05FF5">
              <w:t>постоянного</w:t>
            </w:r>
            <w:proofErr w:type="gramEnd"/>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Случаи предоставления земельных участков устанавливаются законом субъекта Российской</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подтверждающие право на приобретение земельного участка, установленные законом субъекта Российской Федерации</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397"/>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 xml:space="preserve">(бессрочного) пользования и </w:t>
            </w:r>
            <w:proofErr w:type="gramStart"/>
            <w:r w:rsidRPr="00C05FF5">
              <w:t>предназначенный</w:t>
            </w:r>
            <w:proofErr w:type="gramEnd"/>
            <w:r w:rsidRPr="00C05FF5">
              <w:t xml:space="preserve"> для сельскохозяйственного производства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Федерации</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r>
      <w:tr w:rsidR="003648DB" w:rsidRPr="00C05FF5">
        <w:trPr>
          <w:trHeight w:hRule="exact" w:val="277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21.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Юридическое лицо</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Определяется в соответствии с указом или распоряжением Президента Российской Федерации</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 Указ или распоряжение Президента Российской Федерации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2491"/>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22.</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Юридическое лицо</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*Распоряжение Правительства Российской Федерации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2779"/>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23.</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3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Юридическое лицо</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3648DB" w:rsidRPr="00C05FF5" w:rsidRDefault="00487D71" w:rsidP="003E457D">
            <w:pPr>
              <w:pStyle w:val="a7"/>
              <w:contextualSpacing/>
            </w:pPr>
            <w:r w:rsidRPr="00C05FF5">
              <w:t>*Распоряжение высшего должностного лица субъекта Российской Федерации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397"/>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lastRenderedPageBreak/>
              <w:t>24.</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4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Юридическое лицо</w:t>
            </w:r>
          </w:p>
        </w:tc>
        <w:tc>
          <w:tcPr>
            <w:tcW w:w="303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предназначенный для выполнения международных обязательств</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Договор, соглашение или иной документ, предусматривающий выполнение международных обязательств</w:t>
            </w:r>
          </w:p>
        </w:tc>
      </w:tr>
      <w:tr w:rsidR="003648DB" w:rsidRPr="00C05FF5">
        <w:trPr>
          <w:trHeight w:hRule="exact" w:val="608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25.</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4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Юридическое лицо</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 xml:space="preserve">Земельный участок, предназначенный для размещения объектов, предназначенных для обеспечения </w:t>
            </w:r>
            <w:proofErr w:type="spellStart"/>
            <w:r w:rsidRPr="00C05FF5">
              <w:t>электро</w:t>
            </w:r>
            <w:proofErr w:type="spellEnd"/>
            <w:r w:rsidRPr="00C05FF5">
              <w:t>-, тепл</w:t>
            </w:r>
            <w:proofErr w:type="gramStart"/>
            <w:r w:rsidRPr="00C05FF5">
              <w:t>о-</w:t>
            </w:r>
            <w:proofErr w:type="gramEnd"/>
            <w:r w:rsidRPr="00C05FF5">
              <w:t xml:space="preserve">, </w:t>
            </w:r>
            <w:proofErr w:type="spellStart"/>
            <w:r w:rsidRPr="00C05FF5">
              <w:t>газо</w:t>
            </w:r>
            <w:proofErr w:type="spellEnd"/>
            <w:r w:rsidRPr="00C05FF5">
              <w:t>- и водоснабжения, водоотведения, связи, нефтепроводов, объектов федерального, регионального или местного значения</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C05FF5">
              <w:t>электро</w:t>
            </w:r>
            <w:proofErr w:type="spellEnd"/>
            <w:r w:rsidRPr="00C05FF5">
              <w:t>-, тепл</w:t>
            </w:r>
            <w:proofErr w:type="gramStart"/>
            <w:r w:rsidRPr="00C05FF5">
              <w:t>о-</w:t>
            </w:r>
            <w:proofErr w:type="gramEnd"/>
            <w:r w:rsidRPr="00C05FF5">
              <w:t xml:space="preserve">, </w:t>
            </w:r>
            <w:proofErr w:type="spellStart"/>
            <w:r w:rsidRPr="00C05FF5">
              <w:t>газо</w:t>
            </w:r>
            <w:proofErr w:type="spellEnd"/>
            <w:r w:rsidRPr="00C05FF5">
              <w:t>- и водоснабжения, водоотведения, связи, нефтепроводов, не относящихся к объектам регионального или местного значения)</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1949"/>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26.</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5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Арендатор земельного участка, находящегося в государственной или муниципальной собственности, из которого образован испрашиваемый</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образованный из земельного участка, находящегося в государственной или муниципальной собственности</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w:t>
            </w:r>
            <w:proofErr w:type="gramStart"/>
            <w:r w:rsidRPr="00C05FF5">
              <w:t>в</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3326"/>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w:t>
            </w: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силу Федерального закона от 21 июля 1997 года N 122-ФЗ "О государственной регистрации прав на недвижимое имущество и сделок с ним"*(5)</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360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27.</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5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03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Договор о комплексном освоении территории</w:t>
            </w:r>
          </w:p>
          <w:p w:rsidR="003648DB" w:rsidRPr="00C05FF5" w:rsidRDefault="00487D71" w:rsidP="003E457D">
            <w:pPr>
              <w:pStyle w:val="a7"/>
              <w:contextualSpacing/>
            </w:pPr>
            <w:r w:rsidRPr="00C05FF5">
              <w:t>*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2501"/>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28.</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6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о комплексном освоении территории</w:t>
            </w:r>
          </w:p>
          <w:p w:rsidR="003648DB" w:rsidRPr="00C05FF5" w:rsidRDefault="00487D71" w:rsidP="003E457D">
            <w:pPr>
              <w:pStyle w:val="a7"/>
              <w:contextualSpacing/>
            </w:pPr>
            <w:r w:rsidRPr="00C05FF5">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774"/>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строительства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гражданами, для комплексного освоения территории в целях индивидуального жилищного строительства</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415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29.</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6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о комплексном освоении территории</w:t>
            </w:r>
          </w:p>
          <w:p w:rsidR="003648DB" w:rsidRPr="00C05FF5" w:rsidRDefault="00487D71" w:rsidP="003E457D">
            <w:pPr>
              <w:pStyle w:val="a7"/>
              <w:contextualSpacing/>
            </w:pPr>
            <w:r w:rsidRPr="00C05FF5">
              <w:t>Решение органа некоммерческой организации о приобретении земельного участка</w:t>
            </w:r>
          </w:p>
          <w:p w:rsidR="003648DB" w:rsidRPr="00C05FF5" w:rsidRDefault="00487D71" w:rsidP="003E457D">
            <w:pPr>
              <w:pStyle w:val="a7"/>
              <w:contextualSpacing/>
            </w:pPr>
            <w:r w:rsidRPr="00C05FF5">
              <w:t>*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2501"/>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30.</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7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Член СНТ или ОНТ</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Садовый земельный участок или огородный земельный участок, образованный из земельного участка, предоставленного СНТ или ОНТ</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3648DB" w:rsidRPr="00C05FF5" w:rsidRDefault="00487D71" w:rsidP="003E457D">
            <w:pPr>
              <w:pStyle w:val="a7"/>
              <w:contextualSpacing/>
            </w:pPr>
            <w:r w:rsidRPr="00C05FF5">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648DB" w:rsidRPr="00C05FF5" w:rsidRDefault="00487D71" w:rsidP="003E457D">
            <w:pPr>
              <w:pStyle w:val="a7"/>
              <w:contextualSpacing/>
            </w:pPr>
            <w:r w:rsidRPr="00C05FF5">
              <w:t>Документ, подтверждающий членство заявителя в СНТ или ОНТ</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3605"/>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Решение общего собрания членов СНТ или ОНТ о распределении садового или огородного земельного участка заявителю</w:t>
            </w:r>
          </w:p>
          <w:p w:rsidR="003648DB" w:rsidRPr="00C05FF5" w:rsidRDefault="00487D71" w:rsidP="003E457D">
            <w:pPr>
              <w:pStyle w:val="a7"/>
              <w:numPr>
                <w:ilvl w:val="0"/>
                <w:numId w:val="33"/>
              </w:numPr>
              <w:tabs>
                <w:tab w:val="left" w:pos="168"/>
              </w:tabs>
              <w:contextualSpacing/>
            </w:pPr>
            <w:r w:rsidRPr="00C05FF5">
              <w:t>Утвержденный проект</w:t>
            </w:r>
          </w:p>
          <w:p w:rsidR="003648DB" w:rsidRPr="00C05FF5" w:rsidRDefault="00487D71" w:rsidP="003E457D">
            <w:pPr>
              <w:pStyle w:val="a7"/>
              <w:tabs>
                <w:tab w:val="left" w:pos="269"/>
                <w:tab w:val="left" w:leader="underscore" w:pos="557"/>
                <w:tab w:val="left" w:leader="underscore" w:pos="1435"/>
                <w:tab w:val="left" w:leader="underscore" w:pos="1910"/>
              </w:tabs>
              <w:contextualSpacing/>
            </w:pPr>
            <w:r w:rsidRPr="00C05FF5">
              <w:t>_</w:t>
            </w:r>
            <w:r w:rsidRPr="00C05FF5">
              <w:tab/>
            </w:r>
            <w:r w:rsidRPr="00C05FF5">
              <w:tab/>
              <w:t xml:space="preserve"> </w:t>
            </w:r>
            <w:r w:rsidRPr="00C05FF5">
              <w:tab/>
              <w:t xml:space="preserve"> </w:t>
            </w:r>
            <w:r w:rsidRPr="00C05FF5">
              <w:tab/>
              <w:t xml:space="preserve"> 4</w:t>
            </w:r>
          </w:p>
          <w:p w:rsidR="003648DB" w:rsidRPr="00C05FF5" w:rsidRDefault="00487D71" w:rsidP="003E457D">
            <w:pPr>
              <w:pStyle w:val="a7"/>
              <w:ind w:firstLine="600"/>
              <w:contextualSpacing/>
            </w:pPr>
            <w:r w:rsidRPr="00C05FF5">
              <w:t>межевания территории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numPr>
                <w:ilvl w:val="0"/>
                <w:numId w:val="33"/>
              </w:numPr>
              <w:tabs>
                <w:tab w:val="left" w:pos="293"/>
              </w:tabs>
              <w:contextualSpacing/>
            </w:pPr>
            <w:r w:rsidRPr="00C05FF5">
              <w:t>Выписка из ЕГРЮЛ в отношении СНТ или ОНТ</w:t>
            </w:r>
          </w:p>
        </w:tc>
      </w:tr>
      <w:tr w:rsidR="003648DB" w:rsidRPr="00C05FF5">
        <w:trPr>
          <w:trHeight w:hRule="exact" w:val="5813"/>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31.</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8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 xml:space="preserve">В аренду </w:t>
            </w:r>
            <w:proofErr w:type="gramStart"/>
            <w:r w:rsidRPr="00C05FF5">
              <w:t>со</w:t>
            </w:r>
            <w:proofErr w:type="gramEnd"/>
            <w:r w:rsidRPr="00C05FF5">
              <w:t xml:space="preserve"> множественностью лиц на стороне арендатора</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 xml:space="preserve">Лицо, уполномоченное </w:t>
            </w:r>
            <w:proofErr w:type="gramStart"/>
            <w:r w:rsidRPr="00C05FF5">
              <w:t>на</w:t>
            </w:r>
            <w:proofErr w:type="gramEnd"/>
          </w:p>
          <w:p w:rsidR="003648DB" w:rsidRPr="00C05FF5" w:rsidRDefault="00487D71" w:rsidP="003E457D">
            <w:pPr>
              <w:pStyle w:val="a7"/>
              <w:contextualSpacing/>
            </w:pPr>
            <w:r w:rsidRPr="00C05FF5">
              <w:t>подачу заявления решением</w:t>
            </w:r>
          </w:p>
          <w:p w:rsidR="003648DB" w:rsidRPr="00C05FF5" w:rsidRDefault="00487D71" w:rsidP="003E457D">
            <w:pPr>
              <w:pStyle w:val="a7"/>
              <w:contextualSpacing/>
            </w:pPr>
            <w:r w:rsidRPr="00C05FF5">
              <w:t>общего собрания членов СНТ или ОНТ</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Ограниченный в обороте земельный участок общего назначения, расположенный в границах территории садоводства или огородничества</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3648DB" w:rsidRPr="00C05FF5" w:rsidRDefault="00487D71" w:rsidP="003E457D">
            <w:pPr>
              <w:pStyle w:val="a7"/>
              <w:contextualSpacing/>
            </w:pPr>
            <w:r w:rsidRPr="00C05FF5">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3648DB" w:rsidRPr="00C05FF5" w:rsidRDefault="00487D71" w:rsidP="003E457D">
            <w:pPr>
              <w:pStyle w:val="a7"/>
              <w:numPr>
                <w:ilvl w:val="0"/>
                <w:numId w:val="34"/>
              </w:numPr>
              <w:tabs>
                <w:tab w:val="left" w:pos="168"/>
              </w:tabs>
              <w:contextualSpacing/>
            </w:pPr>
            <w:r w:rsidRPr="00C05FF5">
              <w:t>Утвержденный проект</w:t>
            </w:r>
          </w:p>
          <w:p w:rsidR="003648DB" w:rsidRPr="00C05FF5" w:rsidRDefault="00487D71" w:rsidP="003E457D">
            <w:pPr>
              <w:pStyle w:val="a7"/>
              <w:ind w:right="600"/>
              <w:contextualSpacing/>
            </w:pPr>
            <w:r w:rsidRPr="00C05FF5">
              <w:t xml:space="preserve">4 межевания территории </w:t>
            </w:r>
            <w:r w:rsidRPr="00C05FF5">
              <w:rPr>
                <w:vertAlign w:val="superscript"/>
              </w:rPr>
              <w:t>4</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numPr>
                <w:ilvl w:val="0"/>
                <w:numId w:val="34"/>
              </w:numPr>
              <w:tabs>
                <w:tab w:val="left" w:pos="293"/>
              </w:tabs>
              <w:contextualSpacing/>
            </w:pPr>
            <w:r w:rsidRPr="00C05FF5">
              <w:t>Выписка из ЕГРЮЛ в отношении СНТ или ОНТ</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9408"/>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lastRenderedPageBreak/>
              <w:t>32.</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9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на котором расположены здания, сооружения</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648DB" w:rsidRPr="00C05FF5" w:rsidRDefault="00487D71" w:rsidP="003E457D">
            <w:pPr>
              <w:pStyle w:val="a7"/>
              <w:contextualSpacing/>
            </w:pPr>
            <w:proofErr w:type="gramStart"/>
            <w:r w:rsidRPr="00C05FF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3648DB" w:rsidRPr="00C05FF5" w:rsidRDefault="00487D71" w:rsidP="003E457D">
            <w:pPr>
              <w:pStyle w:val="a7"/>
              <w:numPr>
                <w:ilvl w:val="0"/>
                <w:numId w:val="35"/>
              </w:numPr>
              <w:tabs>
                <w:tab w:val="left" w:pos="163"/>
              </w:tabs>
              <w:contextualSpacing/>
            </w:pPr>
            <w:r w:rsidRPr="00C05FF5">
              <w:t>Выписка из ЕГРН об объекте</w:t>
            </w:r>
          </w:p>
          <w:p w:rsidR="003648DB" w:rsidRPr="00C05FF5" w:rsidRDefault="00487D71" w:rsidP="003E457D">
            <w:pPr>
              <w:pStyle w:val="a7"/>
              <w:contextualSpacing/>
            </w:pPr>
            <w:r w:rsidRPr="00C05FF5">
              <w:t>недвижимости (об испрашиваемом земельном участке)</w:t>
            </w:r>
          </w:p>
          <w:p w:rsidR="003648DB" w:rsidRPr="00C05FF5" w:rsidRDefault="00487D71" w:rsidP="003E457D">
            <w:pPr>
              <w:pStyle w:val="a7"/>
              <w:numPr>
                <w:ilvl w:val="0"/>
                <w:numId w:val="35"/>
              </w:numPr>
              <w:tabs>
                <w:tab w:val="left" w:pos="240"/>
              </w:tabs>
              <w:contextualSpacing/>
            </w:pPr>
            <w:proofErr w:type="gramStart"/>
            <w:r w:rsidRPr="00C05FF5">
              <w:t>Выписка из ЕГРН об объекте недвижимости (о здании и (или)</w:t>
            </w:r>
            <w:proofErr w:type="gramEnd"/>
          </w:p>
          <w:p w:rsidR="003648DB" w:rsidRPr="00C05FF5" w:rsidRDefault="00487D71" w:rsidP="003E457D">
            <w:pPr>
              <w:pStyle w:val="a7"/>
              <w:contextualSpacing/>
            </w:pPr>
            <w:r w:rsidRPr="00C05FF5">
              <w:t>сооружении, расположенно</w:t>
            </w:r>
            <w:proofErr w:type="gramStart"/>
            <w:r w:rsidRPr="00C05FF5">
              <w:t>м(</w:t>
            </w:r>
            <w:proofErr w:type="spellStart"/>
            <w:proofErr w:type="gramEnd"/>
            <w:r w:rsidRPr="00C05FF5">
              <w:t>ых</w:t>
            </w:r>
            <w:proofErr w:type="spellEnd"/>
            <w:r w:rsidRPr="00C05FF5">
              <w:t>) на испрашиваемом земельном участке)</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774"/>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*Выписка из ЕГРЮЛ о юридическом лице, являющемся заявителем</w:t>
            </w:r>
          </w:p>
          <w:p w:rsidR="003648DB" w:rsidRPr="00C05FF5" w:rsidRDefault="00487D71" w:rsidP="003E457D">
            <w:pPr>
              <w:pStyle w:val="a7"/>
              <w:contextualSpacing/>
            </w:pPr>
            <w:r w:rsidRPr="00C05FF5">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648DB" w:rsidRPr="00C05FF5">
        <w:trPr>
          <w:trHeight w:hRule="exact" w:val="6643"/>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33.</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10 пункта 2 статьи 39.6 Земельного кодекса, пункт 21 статьи 3 Федерального закона от 25 октября 2001 г. N 137-ФЗ "О введении в действие Земельного кодекса Российской Федераци</w:t>
            </w:r>
            <w:proofErr w:type="gramStart"/>
            <w:r w:rsidRPr="00C05FF5">
              <w:t>и(</w:t>
            </w:r>
            <w:proofErr w:type="gramEnd"/>
            <w:r w:rsidRPr="00C05FF5">
              <w:t>б)</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Собственник объекта незавершенного строительства</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на котором расположен объект незавершенного строительства</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proofErr w:type="gramStart"/>
            <w:r w:rsidRPr="00C05FF5">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w:t>
            </w:r>
            <w:proofErr w:type="gramEnd"/>
            <w:r w:rsidRPr="00C05FF5">
              <w:t xml:space="preserve"> незавершенного строительства, </w:t>
            </w:r>
            <w:proofErr w:type="gramStart"/>
            <w:r w:rsidRPr="00C05FF5">
              <w:t>расположенных</w:t>
            </w:r>
            <w:proofErr w:type="gramEnd"/>
            <w:r w:rsidRPr="00C05FF5">
              <w:t xml:space="preserve"> на испрашиваемом земельном участке, с указанием кадастровых</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5534"/>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648DB" w:rsidRPr="00C05FF5" w:rsidRDefault="00487D71" w:rsidP="003E457D">
            <w:pPr>
              <w:pStyle w:val="a7"/>
              <w:contextualSpacing/>
            </w:pPr>
            <w:r w:rsidRPr="00C05FF5">
              <w:t>*Выписка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ЕГРН об объекте недвижимости (об объекте незавершенного строительства, расположенном на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360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34.</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11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Юридическое лицо, использующее земельный участок на праве постоянного (бессрочного) пользования</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принадлежащий юридическому лицу на праве постоянного (бессрочного) пользования</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293"/>
          <w:jc w:val="center"/>
        </w:trPr>
        <w:tc>
          <w:tcPr>
            <w:tcW w:w="835"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35.</w:t>
            </w:r>
          </w:p>
        </w:tc>
        <w:tc>
          <w:tcPr>
            <w:tcW w:w="254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Подпункт 12 пункта 2</w:t>
            </w:r>
          </w:p>
        </w:tc>
        <w:tc>
          <w:tcPr>
            <w:tcW w:w="2510"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Крестьянское</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Выписка из ЕГРН об объекте</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3878"/>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статьи 39.6</w:t>
            </w:r>
          </w:p>
          <w:p w:rsidR="003648DB" w:rsidRPr="00C05FF5" w:rsidRDefault="00487D71" w:rsidP="003E457D">
            <w:pPr>
              <w:pStyle w:val="a7"/>
              <w:contextualSpacing/>
            </w:pPr>
            <w:r w:rsidRPr="00C05FF5">
              <w:t>Земельного кодекса</w:t>
            </w: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 xml:space="preserve">(фермерское) хозяйство или </w:t>
            </w:r>
            <w:proofErr w:type="gramStart"/>
            <w:r w:rsidRPr="00C05FF5">
              <w:t>сельскохозяйственная</w:t>
            </w:r>
            <w:proofErr w:type="gramEnd"/>
          </w:p>
          <w:p w:rsidR="003648DB" w:rsidRPr="00C05FF5" w:rsidRDefault="00487D71" w:rsidP="003E457D">
            <w:pPr>
              <w:pStyle w:val="a7"/>
              <w:contextualSpacing/>
            </w:pPr>
            <w:r w:rsidRPr="00C05FF5">
              <w:t>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proofErr w:type="gramStart"/>
            <w:r w:rsidRPr="00C05FF5">
              <w:t>находящийся в муниципальной собственности и выделенный в счет земельных долей, находящихся в муниципальной собственности</w:t>
            </w:r>
            <w:proofErr w:type="gramEnd"/>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недвижимости (об испрашиваемом земельном участке)</w:t>
            </w:r>
          </w:p>
          <w:p w:rsidR="003648DB" w:rsidRPr="00C05FF5" w:rsidRDefault="00487D71" w:rsidP="003E457D">
            <w:pPr>
              <w:pStyle w:val="a7"/>
              <w:numPr>
                <w:ilvl w:val="0"/>
                <w:numId w:val="36"/>
              </w:numPr>
              <w:tabs>
                <w:tab w:val="left" w:pos="634"/>
              </w:tabs>
              <w:contextualSpacing/>
            </w:pPr>
            <w:r w:rsidRPr="00C05FF5">
              <w:t>Выписка из ЕГРЮЛ о юридическом лице, являющемся</w:t>
            </w:r>
          </w:p>
          <w:p w:rsidR="003648DB" w:rsidRPr="00C05FF5" w:rsidRDefault="00487D71" w:rsidP="003E457D">
            <w:pPr>
              <w:pStyle w:val="a7"/>
              <w:contextualSpacing/>
            </w:pPr>
            <w:r w:rsidRPr="00C05FF5">
              <w:t>заявителем</w:t>
            </w:r>
          </w:p>
          <w:p w:rsidR="003648DB" w:rsidRPr="00C05FF5" w:rsidRDefault="00487D71" w:rsidP="003E457D">
            <w:pPr>
              <w:pStyle w:val="a7"/>
              <w:numPr>
                <w:ilvl w:val="0"/>
                <w:numId w:val="36"/>
              </w:numPr>
              <w:tabs>
                <w:tab w:val="left" w:pos="158"/>
              </w:tabs>
              <w:contextualSpacing/>
            </w:pPr>
            <w:r w:rsidRPr="00C05FF5">
              <w:t xml:space="preserve">Выписка из ЕГРИП </w:t>
            </w:r>
            <w:proofErr w:type="gramStart"/>
            <w:r w:rsidRPr="00C05FF5">
              <w:t>об</w:t>
            </w:r>
            <w:proofErr w:type="gramEnd"/>
          </w:p>
          <w:p w:rsidR="003648DB" w:rsidRPr="00C05FF5" w:rsidRDefault="00487D71" w:rsidP="003E457D">
            <w:pPr>
              <w:pStyle w:val="a7"/>
              <w:contextualSpacing/>
            </w:pPr>
            <w:r w:rsidRPr="00C05FF5">
              <w:t xml:space="preserve">индивидуальном </w:t>
            </w:r>
            <w:proofErr w:type="gramStart"/>
            <w:r w:rsidRPr="00C05FF5">
              <w:t>предпринимателе</w:t>
            </w:r>
            <w:proofErr w:type="gramEnd"/>
            <w:r w:rsidRPr="00C05FF5">
              <w:t>, являющемся заявителем</w:t>
            </w:r>
          </w:p>
        </w:tc>
      </w:tr>
      <w:tr w:rsidR="003648DB" w:rsidRPr="00C05FF5">
        <w:trPr>
          <w:trHeight w:hRule="exact" w:val="332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36.</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13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Лицо, с которым заключен договор о развитии застроенной территории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образованный в границах застроенной территории, в отношении которой заключен договор о ее развитии</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о развитии застроенной территории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 *Утвержденный проект планировки и утвержденный проект межевания территории * Выписка из ЕГРЮЛ о юридическом лице, являющемся заявителем</w:t>
            </w:r>
          </w:p>
        </w:tc>
      </w:tr>
      <w:tr w:rsidR="003648DB" w:rsidRPr="00C05FF5">
        <w:trPr>
          <w:trHeight w:hRule="exact" w:val="2227"/>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37.</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13.1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Юридическое лицо, с которым заключен договор об освоении территории в целях строительства стандартного жилья</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освоения территории в целях строительства стандартного жилья</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об освоении территории в целях строительства стандартного жилья</w:t>
            </w:r>
          </w:p>
          <w:p w:rsidR="003648DB" w:rsidRPr="00C05FF5" w:rsidRDefault="00487D71" w:rsidP="003E457D">
            <w:pPr>
              <w:pStyle w:val="a7"/>
              <w:contextualSpacing/>
            </w:pPr>
            <w:proofErr w:type="gramStart"/>
            <w:r w:rsidRPr="00C05FF5">
              <w:t>* Утвержденный проект планировки и утвержденный проект межевания территории * Выписка из ЕГРН об объекте недвижимости (об</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397"/>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испрашиваемом земельном </w:t>
            </w:r>
            <w:proofErr w:type="gramStart"/>
            <w:r w:rsidRPr="00C05FF5">
              <w:t>участке</w:t>
            </w:r>
            <w:proofErr w:type="gramEnd"/>
            <w:r w:rsidRPr="00C05FF5">
              <w:t>)</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3595"/>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38.</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13.1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Юридическое лицо, с которым заключен договор о комплексном освоении территории в целях строительства стандартного жилья</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комплексного освоения территории в целях строительства стандартного жилья</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о комплексном освоении территории в целях строительства стандартного жилья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332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38.1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Подпункты 13.2 и 13.3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Юридическое лицо, с которым заключен договор о комплексном развитии территории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811"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Договор о комплексном развитии территории</w:t>
            </w:r>
          </w:p>
          <w:p w:rsidR="003648DB" w:rsidRPr="00C05FF5" w:rsidRDefault="00487D71" w:rsidP="003E457D">
            <w:pPr>
              <w:pStyle w:val="a7"/>
              <w:numPr>
                <w:ilvl w:val="0"/>
                <w:numId w:val="37"/>
              </w:numPr>
              <w:tabs>
                <w:tab w:val="left" w:pos="413"/>
              </w:tabs>
              <w:contextualSpacing/>
            </w:pPr>
            <w:r w:rsidRPr="00C05FF5">
              <w:t>Утвержденный проект планировки и утвержденный</w:t>
            </w:r>
          </w:p>
          <w:p w:rsidR="003648DB" w:rsidRPr="00C05FF5" w:rsidRDefault="00487D71" w:rsidP="003E457D">
            <w:pPr>
              <w:pStyle w:val="a7"/>
              <w:contextualSpacing/>
            </w:pPr>
            <w:r w:rsidRPr="00C05FF5">
              <w:t>проект межевания территории * Выписка из ЕГРН об объекте недвижимости (об испрашиваемом земельном участке)</w:t>
            </w:r>
          </w:p>
          <w:p w:rsidR="003648DB" w:rsidRPr="00C05FF5" w:rsidRDefault="00487D71" w:rsidP="003E457D">
            <w:pPr>
              <w:pStyle w:val="a7"/>
              <w:numPr>
                <w:ilvl w:val="0"/>
                <w:numId w:val="37"/>
              </w:numPr>
              <w:tabs>
                <w:tab w:val="left" w:pos="634"/>
              </w:tabs>
              <w:contextualSpacing/>
            </w:pPr>
            <w:r w:rsidRPr="00C05FF5">
              <w:t>Выписка из ЕГРЮЛ о юридическом лице, являющемся</w:t>
            </w:r>
          </w:p>
          <w:p w:rsidR="003648DB" w:rsidRPr="00C05FF5" w:rsidRDefault="00487D71" w:rsidP="003E457D">
            <w:pPr>
              <w:pStyle w:val="a7"/>
              <w:contextualSpacing/>
            </w:pPr>
            <w:r w:rsidRPr="00C05FF5">
              <w:t>заявителем</w:t>
            </w:r>
          </w:p>
        </w:tc>
      </w:tr>
      <w:tr w:rsidR="003648DB" w:rsidRPr="00C05FF5">
        <w:trPr>
          <w:trHeight w:hRule="exact" w:val="1123"/>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39.</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14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 xml:space="preserve">Гражданин, имеющий право </w:t>
            </w:r>
            <w:proofErr w:type="gramStart"/>
            <w:r w:rsidRPr="00C05FF5">
              <w:t>на</w:t>
            </w:r>
            <w:proofErr w:type="gramEnd"/>
            <w:r w:rsidRPr="00C05FF5">
              <w:t xml:space="preserve"> первоочередное или внеочередное</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Случаи предоставления земельных участков устанавливаются федеральным законом или</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Выданный уполномоченным органом документ, подтверждающий принадлежность гражданина </w:t>
            </w:r>
            <w:proofErr w:type="gramStart"/>
            <w:r w:rsidRPr="00C05FF5">
              <w:t>к</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222"/>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приобретение земельных участков</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законом субъекта Российской Федерации</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категории граждан, обладающих правом на первоочередное или внеочередное приобретение земельных участков</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tc>
      </w:tr>
      <w:tr w:rsidR="003648DB" w:rsidRPr="00C05FF5">
        <w:trPr>
          <w:trHeight w:hRule="exact" w:val="415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40.</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15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Решение о предварительном согласовании предоставления земельного участка, если такое решение принято иным уполномоченным органом * Выписка из ЕГРН об объекте недвижимости (об испрашиваемом земельном участке)</w:t>
            </w:r>
          </w:p>
        </w:tc>
      </w:tr>
      <w:tr w:rsidR="003648DB" w:rsidRPr="00C05FF5">
        <w:trPr>
          <w:trHeight w:hRule="exact" w:val="3053"/>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41.</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16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648DB" w:rsidRPr="00C05FF5" w:rsidRDefault="00487D71" w:rsidP="003E457D">
            <w:pPr>
              <w:pStyle w:val="a7"/>
              <w:contextualSpacing/>
            </w:pPr>
            <w:proofErr w:type="gramStart"/>
            <w:r w:rsidRPr="00C05FF5">
              <w:t>* Выписка из ЕГРН об объекте недвижимости (об испрашиваемом земельном</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118"/>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участке) *Выписка из ЕГРЮЛ </w:t>
            </w:r>
            <w:proofErr w:type="gramStart"/>
            <w:r w:rsidRPr="00C05FF5">
              <w:t>о</w:t>
            </w:r>
            <w:proofErr w:type="gramEnd"/>
          </w:p>
          <w:p w:rsidR="003648DB" w:rsidRPr="00C05FF5" w:rsidRDefault="00487D71" w:rsidP="003E457D">
            <w:pPr>
              <w:pStyle w:val="a7"/>
              <w:contextualSpacing/>
            </w:pPr>
            <w:r w:rsidRPr="00C05FF5">
              <w:t xml:space="preserve">юридическом </w:t>
            </w:r>
            <w:proofErr w:type="gramStart"/>
            <w:r w:rsidRPr="00C05FF5">
              <w:t>лице</w:t>
            </w:r>
            <w:proofErr w:type="gramEnd"/>
            <w:r w:rsidRPr="00C05FF5">
              <w:t>, являющемся заявителем</w:t>
            </w:r>
          </w:p>
        </w:tc>
      </w:tr>
      <w:tr w:rsidR="003648DB" w:rsidRPr="00C05FF5">
        <w:trPr>
          <w:trHeight w:hRule="exact" w:val="1944"/>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42.</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17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Религиозная организация</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осуществления сельскохозяйственного производства</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3043"/>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43.</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17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Казачье общество</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Свидетельство о внесении казачьего общества в государственный Реестр казачьих обществ в Российской Федерации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3331"/>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44.</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18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ограниченный в обороте</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93"/>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заявителем</w:t>
            </w:r>
          </w:p>
        </w:tc>
      </w:tr>
      <w:tr w:rsidR="003648DB" w:rsidRPr="00C05FF5">
        <w:trPr>
          <w:trHeight w:hRule="exact" w:val="3595"/>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45.</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19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tc>
      </w:tr>
      <w:tr w:rsidR="003648DB" w:rsidRPr="00C05FF5">
        <w:trPr>
          <w:trHeight w:hRule="exact" w:val="360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46.</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20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proofErr w:type="spellStart"/>
            <w:r w:rsidRPr="00C05FF5">
              <w:t>Недропользователь</w:t>
            </w:r>
            <w:proofErr w:type="spellEnd"/>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проведения работ, связанных с пользованием недрами</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Выдержка из лицензии на пользование недрами, подтверждающая границы горного отвода (за исключением сведений, содержащих государственную тайну)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1949"/>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47.</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21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Резидент особой экономической зоны</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расположенный в границах особой экономической зоны или на прилегающей к ней территории</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Свидетельство, удостоверяющее регистрацию лица в качестве резидента особой экономической зоны</w:t>
            </w:r>
          </w:p>
          <w:p w:rsidR="003648DB" w:rsidRPr="00C05FF5" w:rsidRDefault="00487D71" w:rsidP="003E457D">
            <w:pPr>
              <w:pStyle w:val="a7"/>
              <w:contextualSpacing/>
            </w:pPr>
            <w:proofErr w:type="gramStart"/>
            <w:r w:rsidRPr="00C05FF5">
              <w:t>* Выписка из ЕГРН об объекте недвижимости (об испрашиваемом земельном</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118"/>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участке) *Выписка из ЕГРЮЛ </w:t>
            </w:r>
            <w:proofErr w:type="gramStart"/>
            <w:r w:rsidRPr="00C05FF5">
              <w:t>о</w:t>
            </w:r>
            <w:proofErr w:type="gramEnd"/>
          </w:p>
          <w:p w:rsidR="003648DB" w:rsidRPr="00C05FF5" w:rsidRDefault="00487D71" w:rsidP="003E457D">
            <w:pPr>
              <w:pStyle w:val="a7"/>
              <w:contextualSpacing/>
            </w:pPr>
            <w:r w:rsidRPr="00C05FF5">
              <w:t xml:space="preserve">юридическом </w:t>
            </w:r>
            <w:proofErr w:type="gramStart"/>
            <w:r w:rsidRPr="00C05FF5">
              <w:t>лице</w:t>
            </w:r>
            <w:proofErr w:type="gramEnd"/>
            <w:r w:rsidRPr="00C05FF5">
              <w:t>, являющемся заявителем</w:t>
            </w:r>
          </w:p>
        </w:tc>
      </w:tr>
      <w:tr w:rsidR="003648DB" w:rsidRPr="00C05FF5">
        <w:trPr>
          <w:trHeight w:hRule="exact" w:val="636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48.</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21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расположенный в границах особой экономической зоны или на прилегающей к ней территории</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Соглашение об управлении особой экономической зоной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1949"/>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49.</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22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Лицо, с которым уполномоченным Правительством Российской Федерации федеральным органом исполнительной власти заключено соглашение</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Соглашение о взаимодействии в сфере развития инфраструктуры особой экономической зоны * Выписка из ЕГРН об объекте недвижимости (об испрашиваемом земельном участке)</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397"/>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о взаимодействии в сфере развития инфраструктуры особой экономической</w:t>
            </w:r>
          </w:p>
          <w:p w:rsidR="003648DB" w:rsidRPr="00C05FF5" w:rsidRDefault="00487D71" w:rsidP="003E457D">
            <w:pPr>
              <w:pStyle w:val="a7"/>
              <w:contextualSpacing/>
            </w:pPr>
            <w:r w:rsidRPr="00C05FF5">
              <w:t>зоны</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инфраструктуры этой зоны</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2218"/>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50.</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23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Лицо, с которым заключено концессионное соглашение</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деятельности, предусмотренной концессионным соглашением</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Концессионное соглашение</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3874"/>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51.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23.1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Лицо, заключившее договор об освоении территории в целях строительства и эксплуатации наемного дома коммерческого использования</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об освоении территории в целях строительства и эксплуатации наемного дома коммерческого использования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1949"/>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52.</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23.1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Юридическое лицо, заключившее договор об освоении территории в целях строительства и эксплуатации наемного дома социального</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об освоении территории в целях строительства и эксплуатации наемного дома социального использования *Утвержденный проект планировки и утвержденный проект межевания территории</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949"/>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использования</w:t>
            </w: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2491"/>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52.1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23.2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Юридическое лицо, с которым заключен специальный инвестиционный контракт</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деятельности, предусмотренной специальным инвестиционным контрактом</w:t>
            </w:r>
          </w:p>
        </w:tc>
        <w:tc>
          <w:tcPr>
            <w:tcW w:w="3811"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Специальный инвестиционный контракт</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 Выписка из ЕГРЮЛ о юридическом лице, являющемся заявителем</w:t>
            </w:r>
          </w:p>
        </w:tc>
      </w:tr>
      <w:tr w:rsidR="003648DB" w:rsidRPr="00C05FF5">
        <w:trPr>
          <w:trHeight w:hRule="exact" w:val="332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53.</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24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 xml:space="preserve">Лицо, с которым заключено </w:t>
            </w:r>
            <w:proofErr w:type="spellStart"/>
            <w:r w:rsidRPr="00C05FF5">
              <w:t>охотхозяйственное</w:t>
            </w:r>
            <w:proofErr w:type="spellEnd"/>
            <w:r w:rsidRPr="00C05FF5">
              <w:t xml:space="preserve"> соглашение</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видов деятельности в сфере охотничьего хозяйства</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proofErr w:type="spellStart"/>
            <w:r w:rsidRPr="00C05FF5">
              <w:t>Охотхозяйственное</w:t>
            </w:r>
            <w:proofErr w:type="spellEnd"/>
            <w:r w:rsidRPr="00C05FF5">
              <w:t xml:space="preserve"> соглашение * Выписка из ЕГРН об объекте недвижимости (об испрашиваемом земельном участке)</w:t>
            </w:r>
          </w:p>
          <w:p w:rsidR="003648DB" w:rsidRPr="00C05FF5" w:rsidRDefault="00487D71" w:rsidP="003E457D">
            <w:pPr>
              <w:pStyle w:val="a7"/>
              <w:numPr>
                <w:ilvl w:val="0"/>
                <w:numId w:val="38"/>
              </w:numPr>
              <w:tabs>
                <w:tab w:val="left" w:pos="634"/>
              </w:tabs>
              <w:contextualSpacing/>
            </w:pPr>
            <w:r w:rsidRPr="00C05FF5">
              <w:t>Выписка из ЕГРЮЛ о юридическом лице, являющемся</w:t>
            </w:r>
          </w:p>
          <w:p w:rsidR="003648DB" w:rsidRPr="00C05FF5" w:rsidRDefault="00487D71" w:rsidP="003E457D">
            <w:pPr>
              <w:pStyle w:val="a7"/>
              <w:contextualSpacing/>
            </w:pPr>
            <w:r w:rsidRPr="00C05FF5">
              <w:t>заявителем</w:t>
            </w:r>
          </w:p>
          <w:p w:rsidR="003648DB" w:rsidRPr="00C05FF5" w:rsidRDefault="00487D71" w:rsidP="003E457D">
            <w:pPr>
              <w:pStyle w:val="a7"/>
              <w:numPr>
                <w:ilvl w:val="0"/>
                <w:numId w:val="38"/>
              </w:numPr>
              <w:tabs>
                <w:tab w:val="left" w:pos="158"/>
              </w:tabs>
              <w:contextualSpacing/>
            </w:pPr>
            <w:r w:rsidRPr="00C05FF5">
              <w:t xml:space="preserve">Выписка из ЕГРИП </w:t>
            </w:r>
            <w:proofErr w:type="gramStart"/>
            <w:r w:rsidRPr="00C05FF5">
              <w:t>об</w:t>
            </w:r>
            <w:proofErr w:type="gramEnd"/>
          </w:p>
          <w:p w:rsidR="003648DB" w:rsidRPr="00C05FF5" w:rsidRDefault="00487D71" w:rsidP="003E457D">
            <w:pPr>
              <w:pStyle w:val="a7"/>
              <w:contextualSpacing/>
            </w:pPr>
            <w:r w:rsidRPr="00C05FF5">
              <w:t xml:space="preserve">индивидуальном </w:t>
            </w:r>
            <w:proofErr w:type="gramStart"/>
            <w:r w:rsidRPr="00C05FF5">
              <w:t>предпринимателе</w:t>
            </w:r>
            <w:proofErr w:type="gramEnd"/>
            <w:r w:rsidRPr="00C05FF5">
              <w:t>, являющемся заявителем</w:t>
            </w:r>
          </w:p>
        </w:tc>
      </w:tr>
      <w:tr w:rsidR="003648DB" w:rsidRPr="00C05FF5">
        <w:trPr>
          <w:trHeight w:hRule="exact" w:val="167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54.</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25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Лицо, испрашивающее земельный участок для размещения водохранилища и (или) гидротехнического сооружения</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предназначенный для размещения водохранилища и (или) гидротехнического сооружения</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 Выписка из ЕГРЮЛ о юридическом лице, являющемся</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397"/>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заявителем</w:t>
            </w:r>
          </w:p>
          <w:p w:rsidR="003648DB" w:rsidRPr="00C05FF5" w:rsidRDefault="00487D71" w:rsidP="003E457D">
            <w:pPr>
              <w:pStyle w:val="a7"/>
              <w:contextualSpacing/>
            </w:pPr>
            <w:r w:rsidRPr="00C05FF5">
              <w:t>* Выписка из ЕГРИП об индивидуальном предпринимателе, являющемся заявителем</w:t>
            </w:r>
          </w:p>
        </w:tc>
      </w:tr>
      <w:tr w:rsidR="003648DB" w:rsidRPr="00C05FF5">
        <w:trPr>
          <w:trHeight w:hRule="exact" w:val="3043"/>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55.</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26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Государственная компания "Российские автомобильные дороги"</w:t>
            </w:r>
          </w:p>
        </w:tc>
        <w:tc>
          <w:tcPr>
            <w:tcW w:w="303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332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56.</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27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Открытое акционерное общество "Российские железные дороги"</w:t>
            </w:r>
          </w:p>
        </w:tc>
        <w:tc>
          <w:tcPr>
            <w:tcW w:w="303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167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57.</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28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Резидент зоны территориального развития, включенный в реестр резидентов зоны территориального развития</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в границах зоны территориального развития</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Инвестиционная декларация, в составе которой представлен инвестиционный проект</w:t>
            </w:r>
          </w:p>
          <w:p w:rsidR="003648DB" w:rsidRPr="00C05FF5" w:rsidRDefault="00487D71" w:rsidP="003E457D">
            <w:pPr>
              <w:pStyle w:val="a7"/>
              <w:contextualSpacing/>
            </w:pPr>
            <w:proofErr w:type="gramStart"/>
            <w:r w:rsidRPr="00C05FF5">
              <w:t>* Выписка из ЕГРН об объекте недвижимости (об испрашиваемом земельном</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118"/>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участке) *Выписка из ЕГРЮЛ </w:t>
            </w:r>
            <w:proofErr w:type="gramStart"/>
            <w:r w:rsidRPr="00C05FF5">
              <w:t>о</w:t>
            </w:r>
            <w:proofErr w:type="gramEnd"/>
          </w:p>
          <w:p w:rsidR="003648DB" w:rsidRPr="00C05FF5" w:rsidRDefault="00487D71" w:rsidP="003E457D">
            <w:pPr>
              <w:pStyle w:val="a7"/>
              <w:contextualSpacing/>
            </w:pPr>
            <w:r w:rsidRPr="00C05FF5">
              <w:t xml:space="preserve">юридическом </w:t>
            </w:r>
            <w:proofErr w:type="gramStart"/>
            <w:r w:rsidRPr="00C05FF5">
              <w:t>лице</w:t>
            </w:r>
            <w:proofErr w:type="gramEnd"/>
            <w:r w:rsidRPr="00C05FF5">
              <w:t>, являющемся заявителем</w:t>
            </w:r>
          </w:p>
        </w:tc>
      </w:tr>
      <w:tr w:rsidR="003648DB" w:rsidRPr="00C05FF5">
        <w:trPr>
          <w:trHeight w:hRule="exact" w:val="4426"/>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58.</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29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Лицо, обладающее правом на добычу (вылов) водных биологических ресурсов</w:t>
            </w:r>
          </w:p>
        </w:tc>
        <w:tc>
          <w:tcPr>
            <w:tcW w:w="303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3883"/>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59.</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30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648DB" w:rsidRPr="00C05FF5" w:rsidRDefault="00487D71" w:rsidP="003E457D">
            <w:pPr>
              <w:pStyle w:val="a7"/>
              <w:contextualSpacing/>
            </w:pPr>
            <w:proofErr w:type="gramStart"/>
            <w:r w:rsidRPr="00C05FF5">
              <w:t>* Выписка из ЕГРН об объекте недвижимости (об испрашиваемом земельном</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118"/>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радиоактивных отходов</w:t>
            </w: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участке) *Выписка из ЕГРЮЛ </w:t>
            </w:r>
            <w:proofErr w:type="gramStart"/>
            <w:r w:rsidRPr="00C05FF5">
              <w:t>о</w:t>
            </w:r>
            <w:proofErr w:type="gramEnd"/>
          </w:p>
          <w:p w:rsidR="003648DB" w:rsidRPr="00C05FF5" w:rsidRDefault="00487D71" w:rsidP="003E457D">
            <w:pPr>
              <w:pStyle w:val="a7"/>
              <w:contextualSpacing/>
            </w:pPr>
            <w:r w:rsidRPr="00C05FF5">
              <w:t xml:space="preserve">юридическом </w:t>
            </w:r>
            <w:proofErr w:type="gramStart"/>
            <w:r w:rsidRPr="00C05FF5">
              <w:t>лице</w:t>
            </w:r>
            <w:proofErr w:type="gramEnd"/>
            <w:r w:rsidRPr="00C05FF5">
              <w:t>, являющемся заявителем</w:t>
            </w:r>
          </w:p>
        </w:tc>
      </w:tr>
      <w:tr w:rsidR="003648DB" w:rsidRPr="00C05FF5">
        <w:trPr>
          <w:trHeight w:hRule="exact" w:val="3048"/>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60.</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31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ведения сельскохозяйственного производства и используемый на основании договора аренды</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numPr>
                <w:ilvl w:val="0"/>
                <w:numId w:val="39"/>
              </w:numPr>
              <w:tabs>
                <w:tab w:val="left" w:pos="634"/>
              </w:tabs>
              <w:contextualSpacing/>
            </w:pPr>
            <w:r w:rsidRPr="00C05FF5">
              <w:t>Выписка из ЕГРЮЛ о юридическом лице, являющемся</w:t>
            </w:r>
          </w:p>
          <w:p w:rsidR="003648DB" w:rsidRPr="00C05FF5" w:rsidRDefault="00487D71" w:rsidP="003E457D">
            <w:pPr>
              <w:pStyle w:val="a7"/>
              <w:contextualSpacing/>
            </w:pPr>
            <w:r w:rsidRPr="00C05FF5">
              <w:t>заявителем</w:t>
            </w:r>
          </w:p>
          <w:p w:rsidR="003648DB" w:rsidRPr="00C05FF5" w:rsidRDefault="00487D71" w:rsidP="003E457D">
            <w:pPr>
              <w:pStyle w:val="a7"/>
              <w:numPr>
                <w:ilvl w:val="0"/>
                <w:numId w:val="39"/>
              </w:numPr>
              <w:tabs>
                <w:tab w:val="left" w:pos="158"/>
              </w:tabs>
              <w:contextualSpacing/>
            </w:pPr>
            <w:r w:rsidRPr="00C05FF5">
              <w:t xml:space="preserve">Выписка из ЕГРИП </w:t>
            </w:r>
            <w:proofErr w:type="gramStart"/>
            <w:r w:rsidRPr="00C05FF5">
              <w:t>об</w:t>
            </w:r>
            <w:proofErr w:type="gramEnd"/>
          </w:p>
          <w:p w:rsidR="003648DB" w:rsidRPr="00C05FF5" w:rsidRDefault="00487D71" w:rsidP="003E457D">
            <w:pPr>
              <w:pStyle w:val="a7"/>
              <w:contextualSpacing/>
            </w:pPr>
            <w:r w:rsidRPr="00C05FF5">
              <w:t xml:space="preserve">индивидуальном </w:t>
            </w:r>
            <w:proofErr w:type="gramStart"/>
            <w:r w:rsidRPr="00C05FF5">
              <w:t>предпринимателе</w:t>
            </w:r>
            <w:proofErr w:type="gramEnd"/>
            <w:r w:rsidRPr="00C05FF5">
              <w:t>, являющемся заявителем</w:t>
            </w:r>
          </w:p>
        </w:tc>
      </w:tr>
      <w:tr w:rsidR="003648DB" w:rsidRPr="00C05FF5">
        <w:trPr>
          <w:trHeight w:hRule="exact" w:val="3595"/>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61.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32 пункта 2 статьи 39.6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Арендатор земельного участка, имеющий право на заключение нового договора аренды земельного участка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используемый на основании договора аренды</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167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61.1</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33 пункта 2 статьи 39.6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аренду</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Резидент свободного порта Владивосток</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расположенный на территории свободного порта Владивосток</w:t>
            </w:r>
          </w:p>
        </w:tc>
        <w:tc>
          <w:tcPr>
            <w:tcW w:w="3811"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Свидетельство, удостоверяющее регистрацию лица в качестве резидента свободного порта Владивосток</w:t>
            </w:r>
          </w:p>
          <w:p w:rsidR="003648DB" w:rsidRPr="00C05FF5" w:rsidRDefault="00487D71" w:rsidP="003E457D">
            <w:pPr>
              <w:pStyle w:val="a7"/>
              <w:contextualSpacing/>
            </w:pPr>
            <w:proofErr w:type="gramStart"/>
            <w:r w:rsidRPr="00C05FF5">
              <w:t>* Выписка из ЕГРН об объекте недвижимости (об</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501"/>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 xml:space="preserve">испрашиваемом земельном </w:t>
            </w:r>
            <w:proofErr w:type="gramStart"/>
            <w:r w:rsidRPr="00C05FF5">
              <w:t>участке</w:t>
            </w:r>
            <w:proofErr w:type="gramEnd"/>
            <w:r w:rsidRPr="00C05FF5">
              <w:t>)</w:t>
            </w:r>
          </w:p>
          <w:p w:rsidR="003648DB" w:rsidRPr="00C05FF5" w:rsidRDefault="00487D71" w:rsidP="003E457D">
            <w:pPr>
              <w:pStyle w:val="a7"/>
              <w:numPr>
                <w:ilvl w:val="0"/>
                <w:numId w:val="40"/>
              </w:numPr>
              <w:tabs>
                <w:tab w:val="left" w:pos="634"/>
              </w:tabs>
              <w:contextualSpacing/>
            </w:pPr>
            <w:r w:rsidRPr="00C05FF5">
              <w:t>Выписка из ЕГРЮЛ о юридическом лице, являющемся</w:t>
            </w:r>
          </w:p>
          <w:p w:rsidR="003648DB" w:rsidRPr="00C05FF5" w:rsidRDefault="00487D71" w:rsidP="003E457D">
            <w:pPr>
              <w:pStyle w:val="a7"/>
              <w:contextualSpacing/>
            </w:pPr>
            <w:r w:rsidRPr="00C05FF5">
              <w:t>заявителем</w:t>
            </w:r>
          </w:p>
          <w:p w:rsidR="003648DB" w:rsidRPr="00C05FF5" w:rsidRDefault="00487D71" w:rsidP="003E457D">
            <w:pPr>
              <w:pStyle w:val="a7"/>
              <w:numPr>
                <w:ilvl w:val="0"/>
                <w:numId w:val="40"/>
              </w:numPr>
              <w:tabs>
                <w:tab w:val="left" w:pos="158"/>
              </w:tabs>
              <w:contextualSpacing/>
            </w:pPr>
            <w:r w:rsidRPr="00C05FF5">
              <w:t xml:space="preserve">Выписка из ЕГРИП </w:t>
            </w:r>
            <w:proofErr w:type="gramStart"/>
            <w:r w:rsidRPr="00C05FF5">
              <w:t>об</w:t>
            </w:r>
            <w:proofErr w:type="gramEnd"/>
          </w:p>
          <w:p w:rsidR="003648DB" w:rsidRPr="00C05FF5" w:rsidRDefault="00487D71" w:rsidP="003E457D">
            <w:pPr>
              <w:pStyle w:val="a7"/>
              <w:contextualSpacing/>
            </w:pPr>
            <w:r w:rsidRPr="00C05FF5">
              <w:t xml:space="preserve">индивидуальном </w:t>
            </w:r>
            <w:proofErr w:type="gramStart"/>
            <w:r w:rsidRPr="00C05FF5">
              <w:t>предпринимателе</w:t>
            </w:r>
            <w:proofErr w:type="gramEnd"/>
            <w:r w:rsidRPr="00C05FF5">
              <w:t>, являющемся заявителем</w:t>
            </w:r>
          </w:p>
        </w:tc>
      </w:tr>
      <w:tr w:rsidR="003648DB" w:rsidRPr="00C05FF5">
        <w:trPr>
          <w:trHeight w:hRule="exact" w:val="277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62.</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 пункта 2 статьи 39.9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постоянное (бессрочное)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Орган государственной власти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органами государственной власти своих полномочий</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w:t>
            </w:r>
          </w:p>
        </w:tc>
      </w:tr>
      <w:tr w:rsidR="003648DB" w:rsidRPr="00C05FF5">
        <w:trPr>
          <w:trHeight w:hRule="exact" w:val="277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63.</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 пункта 2 статьи 39.9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постоянное (бессрочное)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Орган местного самоуправления</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органами местного самоуправления своих полномочий</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w:t>
            </w:r>
          </w:p>
        </w:tc>
      </w:tr>
      <w:tr w:rsidR="003648DB" w:rsidRPr="00C05FF5">
        <w:trPr>
          <w:trHeight w:hRule="exact" w:val="1397"/>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64.</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2 пункта 2 статьи 39.9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постоянное (бессрочное) пользование</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Государственное или муниципальное учреждение (бюджетное, казенное, автономное)</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необходимый для осуществления деятельности государственного или</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222"/>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муниципального учреждения (бюджетного, казенного, автономного)</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использования земельного участка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360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65.</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3 пункта 2 статьи 39.9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постоянное (бессрочное)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Казенное предприятие</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деятельности казенного предприятия</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360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66.</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4 пункта 2 статьи 39.9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постоянное (бессрочное) пользование</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Центр исторического наследия президентов Российской Федерации, прекративших исполнение своих полномочий</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3648DB" w:rsidRPr="00C05FF5" w:rsidRDefault="00487D71" w:rsidP="003E457D">
            <w:pPr>
              <w:pStyle w:val="a7"/>
              <w:contextualSpacing/>
            </w:pPr>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*Выписка из ЕГРЮЛ о юридическом лице, являющемся заявителем</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3605"/>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lastRenderedPageBreak/>
              <w:t>67.</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Орган государственной власти</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органами государственной власти своих полномочий</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3595"/>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68.</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Орган местного самоуправления</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органами местного самоуправления своих полномочий</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2227"/>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69.</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 пункта 2 статьи 39.10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Государственное или муниципальное учреждение (бюджетное, казенное, автономное)</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proofErr w:type="gramStart"/>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397"/>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испрашиваемом земельном </w:t>
            </w:r>
            <w:proofErr w:type="gramStart"/>
            <w:r w:rsidRPr="00C05FF5">
              <w:t>участке</w:t>
            </w:r>
            <w:proofErr w:type="gramEnd"/>
            <w:r w:rsidRPr="00C05FF5">
              <w:t>)</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3595"/>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70.</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Казенное предприятие</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деятельности казенного предприятия</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3600"/>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71.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Центр исторического наследия президентов Российской Федерации, прекративших исполнение своих полномочий</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*Выписка из ЕГРЮЛ о юридическом лице, являющемся заявителем</w:t>
            </w:r>
          </w:p>
        </w:tc>
      </w:tr>
      <w:tr w:rsidR="003648DB" w:rsidRPr="00C05FF5">
        <w:trPr>
          <w:trHeight w:hRule="exact" w:val="84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72.</w:t>
            </w:r>
          </w:p>
        </w:tc>
        <w:tc>
          <w:tcPr>
            <w:tcW w:w="254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Подпункт 2 пункта 2 статьи 39.10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Работник организации, которой земельный участок предоставлен</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предоставляемый в виде служебного надела</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Приказ о приеме на работу, выписка из трудовой книжки или трудовой договор (контракт)</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118"/>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на праве постоянного (бессрочного) пользования</w:t>
            </w: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tc>
      </w:tr>
      <w:tr w:rsidR="003648DB" w:rsidRPr="00C05FF5">
        <w:trPr>
          <w:trHeight w:hRule="exact" w:val="608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73.</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3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Религиозная организация</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размещения зданий, сооружения религиозного или благотворительного назначения</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3648DB" w:rsidRPr="00C05FF5" w:rsidRDefault="00487D71" w:rsidP="003E457D">
            <w:pPr>
              <w:pStyle w:val="a7"/>
              <w:numPr>
                <w:ilvl w:val="0"/>
                <w:numId w:val="41"/>
              </w:numPr>
              <w:tabs>
                <w:tab w:val="left" w:pos="163"/>
              </w:tabs>
              <w:contextualSpacing/>
            </w:pPr>
            <w:r w:rsidRPr="00C05FF5">
              <w:t>Выписка из ЕГРН об объекте</w:t>
            </w:r>
          </w:p>
          <w:p w:rsidR="003648DB" w:rsidRPr="00C05FF5" w:rsidRDefault="00487D71" w:rsidP="003E457D">
            <w:pPr>
              <w:pStyle w:val="a7"/>
              <w:contextualSpacing/>
            </w:pPr>
            <w:r w:rsidRPr="00C05FF5">
              <w:t>недвижимости (об испрашиваемом земельном участке)</w:t>
            </w:r>
          </w:p>
          <w:p w:rsidR="003648DB" w:rsidRPr="00C05FF5" w:rsidRDefault="00487D71" w:rsidP="003E457D">
            <w:pPr>
              <w:pStyle w:val="a7"/>
              <w:numPr>
                <w:ilvl w:val="0"/>
                <w:numId w:val="41"/>
              </w:numPr>
              <w:tabs>
                <w:tab w:val="left" w:pos="240"/>
              </w:tabs>
              <w:contextualSpacing/>
            </w:pPr>
            <w:proofErr w:type="gramStart"/>
            <w:r w:rsidRPr="00C05FF5">
              <w:t>Выписка из ЕГРН об объекте недвижимости (о здании и (или)</w:t>
            </w:r>
            <w:proofErr w:type="gramEnd"/>
          </w:p>
          <w:p w:rsidR="003648DB" w:rsidRPr="00C05FF5" w:rsidRDefault="00487D71" w:rsidP="003E457D">
            <w:pPr>
              <w:pStyle w:val="a7"/>
              <w:contextualSpacing/>
            </w:pPr>
            <w:r w:rsidRPr="00C05FF5">
              <w:t>сооружении, расположенно</w:t>
            </w:r>
            <w:proofErr w:type="gramStart"/>
            <w:r w:rsidRPr="00C05FF5">
              <w:t>м(</w:t>
            </w:r>
            <w:proofErr w:type="spellStart"/>
            <w:proofErr w:type="gramEnd"/>
            <w:r w:rsidRPr="00C05FF5">
              <w:t>ых</w:t>
            </w:r>
            <w:proofErr w:type="spellEnd"/>
            <w:r w:rsidRPr="00C05FF5">
              <w:t>) на испрашиваемом земельном участке (не требуется в случае строительства здания, сооружения)</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2227"/>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74.</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4 пункта 2 статьи 39.10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Религиозная организация, которой на праве безвозмездного пользования предоставлены здания, сооружения</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Договор безвозмездного пользования зданием, сооружением, если право на такое здание, сооружение не зарегистрировано в ЕГРН Документы, удостоверяющие (устанавливающие) права заявителя </w:t>
            </w:r>
            <w:proofErr w:type="gramStart"/>
            <w:r w:rsidRPr="00C05FF5">
              <w:t>на</w:t>
            </w:r>
            <w:proofErr w:type="gramEnd"/>
            <w:r w:rsidRPr="00C05FF5">
              <w:t xml:space="preserve"> испрашиваемый</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7742"/>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если право на такой земельный участок не зарегистрировано в ЕГРП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648DB" w:rsidRPr="00C05FF5" w:rsidRDefault="00487D71" w:rsidP="003E457D">
            <w:pPr>
              <w:pStyle w:val="a7"/>
              <w:numPr>
                <w:ilvl w:val="0"/>
                <w:numId w:val="42"/>
              </w:numPr>
              <w:tabs>
                <w:tab w:val="left" w:pos="163"/>
              </w:tabs>
              <w:contextualSpacing/>
            </w:pPr>
            <w:r w:rsidRPr="00C05FF5">
              <w:t>Выписка из ЕГРН об объекте</w:t>
            </w:r>
          </w:p>
          <w:p w:rsidR="003648DB" w:rsidRPr="00C05FF5" w:rsidRDefault="00487D71" w:rsidP="003E457D">
            <w:pPr>
              <w:pStyle w:val="a7"/>
              <w:contextualSpacing/>
            </w:pPr>
            <w:r w:rsidRPr="00C05FF5">
              <w:t>недвижимости (об испрашиваемом земельном участке)</w:t>
            </w:r>
          </w:p>
          <w:p w:rsidR="003648DB" w:rsidRPr="00C05FF5" w:rsidRDefault="00487D71" w:rsidP="003E457D">
            <w:pPr>
              <w:pStyle w:val="a7"/>
              <w:numPr>
                <w:ilvl w:val="0"/>
                <w:numId w:val="42"/>
              </w:numPr>
              <w:tabs>
                <w:tab w:val="left" w:pos="240"/>
              </w:tabs>
              <w:contextualSpacing/>
            </w:pPr>
            <w:proofErr w:type="gramStart"/>
            <w:r w:rsidRPr="00C05FF5">
              <w:t>Выписка из ЕГРН об объекте недвижимости (о здании и (или)</w:t>
            </w:r>
            <w:proofErr w:type="gramEnd"/>
          </w:p>
          <w:p w:rsidR="003648DB" w:rsidRPr="00C05FF5" w:rsidRDefault="00487D71" w:rsidP="003E457D">
            <w:pPr>
              <w:pStyle w:val="a7"/>
              <w:contextualSpacing/>
            </w:pPr>
            <w:r w:rsidRPr="00C05FF5">
              <w:t>сооружении, расположенно</w:t>
            </w:r>
            <w:proofErr w:type="gramStart"/>
            <w:r w:rsidRPr="00C05FF5">
              <w:t>м(</w:t>
            </w:r>
            <w:proofErr w:type="spellStart"/>
            <w:proofErr w:type="gramEnd"/>
            <w:r w:rsidRPr="00C05FF5">
              <w:t>ых</w:t>
            </w:r>
            <w:proofErr w:type="spellEnd"/>
            <w:r w:rsidRPr="00C05FF5">
              <w:t>) на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167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75.</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5 пункта 2 статьи 39.10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 xml:space="preserve">Лицо, с которым в соответствии с Федеральным законом от 5 апреля 2013 </w:t>
            </w:r>
            <w:proofErr w:type="spellStart"/>
            <w:r w:rsidRPr="00C05FF5">
              <w:t>nN</w:t>
            </w:r>
            <w:proofErr w:type="spellEnd"/>
            <w:r w:rsidRPr="00C05FF5">
              <w:t xml:space="preserve"> 44-ФЗ "О контрактной системе </w:t>
            </w:r>
            <w:proofErr w:type="gramStart"/>
            <w:r w:rsidRPr="00C05FF5">
              <w:t>в</w:t>
            </w:r>
            <w:proofErr w:type="gramEnd"/>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предназначенный для строительства или реконструкции объектов недвижимости, осуществляемые</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5534"/>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сфере закупок товаров, работ, услуг для обеспечения государственных и муниципальных нужд"*(7)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полностью за счет средств федерального бюджета, средств бюджета субъекта Российской Федерации или средств местного бюджета</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бюджета субъекта Российской Федерации или средств местного бюджета</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3883"/>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76.</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10 пункта 2 статьи 39.3, подпункт 15 пункта 2 статьи 39.6, подпункт 6 пункта 2 статьи 39.10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собственность за плату, в аренду, в безвозмездное пользование</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 Выписка из ЕГРЮЛ о юридическом лице, являющемся</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501"/>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(фермерское) хозяйство, испрашивающее земельный участок для осуществления крестьянским (фермерским) хозяйством его</w:t>
            </w:r>
          </w:p>
          <w:p w:rsidR="003648DB" w:rsidRPr="00C05FF5" w:rsidRDefault="00487D71" w:rsidP="003E457D">
            <w:pPr>
              <w:pStyle w:val="a7"/>
              <w:contextualSpacing/>
            </w:pPr>
            <w:r w:rsidRPr="00C05FF5">
              <w:t>деятельности</w:t>
            </w: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заявителем</w:t>
            </w:r>
          </w:p>
          <w:p w:rsidR="003648DB" w:rsidRPr="00C05FF5" w:rsidRDefault="00487D71" w:rsidP="003E457D">
            <w:pPr>
              <w:pStyle w:val="a7"/>
              <w:contextualSpacing/>
            </w:pPr>
            <w:r w:rsidRPr="00C05FF5">
              <w:t>* Выписка из ЕГРИП об индивидуальном предпринимателе, являющемся заявителем</w:t>
            </w:r>
          </w:p>
        </w:tc>
      </w:tr>
      <w:tr w:rsidR="003648DB" w:rsidRPr="00C05FF5">
        <w:trPr>
          <w:trHeight w:hRule="exact" w:val="3322"/>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77.</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7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03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Приказ о приеме на работу, выписка из трудовой книжки или трудовой договор (контракт) * Выписка из ЕГРН об объекте недвижимости (об испрашиваемом земельном участке)</w:t>
            </w:r>
          </w:p>
        </w:tc>
      </w:tr>
      <w:tr w:rsidR="003648DB" w:rsidRPr="00C05FF5">
        <w:trPr>
          <w:trHeight w:hRule="exact" w:val="1666"/>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78.</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8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Гражданину, которому предоставлено служебное жилое помещение в виде жилого дома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на котором находится служебное жилое помещение в виде жилого дома</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Договор найма служебного жилого помещения</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tc>
      </w:tr>
      <w:tr w:rsidR="003648DB" w:rsidRPr="00C05FF5">
        <w:trPr>
          <w:trHeight w:hRule="exact" w:val="1949"/>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79.</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9 пункта 2 статьи 39.10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Гражданин, испрашивающий земельный участок для сельскохозяйственной деятельности (в том числе пчеловодства) для собственных нужд</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Лесной участок</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5256"/>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lastRenderedPageBreak/>
              <w:t>80.</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10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Гражданин или юридическое лицо, испрашивающее земельный участок для сельскохозяйственного</w:t>
            </w:r>
            <w:proofErr w:type="gramStart"/>
            <w:r w:rsidRPr="00C05FF5">
              <w:t xml:space="preserve"> ,</w:t>
            </w:r>
            <w:proofErr w:type="gramEnd"/>
            <w:r w:rsidRPr="00C05FF5">
              <w:t xml:space="preserve"> </w:t>
            </w:r>
            <w:proofErr w:type="spellStart"/>
            <w:r w:rsidRPr="00C05FF5">
              <w:t>охотхозяйственного</w:t>
            </w:r>
            <w:proofErr w:type="spellEnd"/>
            <w:r w:rsidRPr="00C05FF5">
              <w:t xml:space="preserve">, </w:t>
            </w:r>
            <w:proofErr w:type="spellStart"/>
            <w:r w:rsidRPr="00C05FF5">
              <w:t>лесохозяйствен-ного</w:t>
            </w:r>
            <w:proofErr w:type="spellEnd"/>
            <w:r w:rsidRPr="00C05FF5">
              <w:t xml:space="preserve"> и иного использования, не предусматривающего строительства зданий, сооружений</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proofErr w:type="gramStart"/>
            <w:r w:rsidRPr="00C05FF5">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numPr>
                <w:ilvl w:val="0"/>
                <w:numId w:val="43"/>
              </w:numPr>
              <w:tabs>
                <w:tab w:val="left" w:pos="634"/>
              </w:tabs>
              <w:contextualSpacing/>
            </w:pPr>
            <w:r w:rsidRPr="00C05FF5">
              <w:t>Выписка из ЕГРЮЛ о юридическом лице, являющемся</w:t>
            </w:r>
          </w:p>
          <w:p w:rsidR="003648DB" w:rsidRPr="00C05FF5" w:rsidRDefault="00487D71" w:rsidP="003E457D">
            <w:pPr>
              <w:pStyle w:val="a7"/>
              <w:contextualSpacing/>
            </w:pPr>
            <w:r w:rsidRPr="00C05FF5">
              <w:t>заявителем</w:t>
            </w:r>
          </w:p>
          <w:p w:rsidR="003648DB" w:rsidRPr="00C05FF5" w:rsidRDefault="00487D71" w:rsidP="003E457D">
            <w:pPr>
              <w:pStyle w:val="a7"/>
              <w:numPr>
                <w:ilvl w:val="0"/>
                <w:numId w:val="43"/>
              </w:numPr>
              <w:tabs>
                <w:tab w:val="left" w:pos="158"/>
              </w:tabs>
              <w:contextualSpacing/>
            </w:pPr>
            <w:r w:rsidRPr="00C05FF5">
              <w:t xml:space="preserve">Выписка из ЕГРИП </w:t>
            </w:r>
            <w:proofErr w:type="gramStart"/>
            <w:r w:rsidRPr="00C05FF5">
              <w:t>об</w:t>
            </w:r>
            <w:proofErr w:type="gramEnd"/>
          </w:p>
          <w:p w:rsidR="003648DB" w:rsidRPr="00C05FF5" w:rsidRDefault="00487D71" w:rsidP="003E457D">
            <w:pPr>
              <w:pStyle w:val="a7"/>
              <w:contextualSpacing/>
            </w:pPr>
            <w:r w:rsidRPr="00C05FF5">
              <w:t xml:space="preserve">индивидуальном </w:t>
            </w:r>
            <w:proofErr w:type="gramStart"/>
            <w:r w:rsidRPr="00C05FF5">
              <w:t>предпринимателе</w:t>
            </w:r>
            <w:proofErr w:type="gramEnd"/>
            <w:r w:rsidRPr="00C05FF5">
              <w:t>, являющемся заявителем</w:t>
            </w:r>
          </w:p>
        </w:tc>
      </w:tr>
      <w:tr w:rsidR="003648DB" w:rsidRPr="00C05FF5">
        <w:trPr>
          <w:trHeight w:hRule="exact" w:val="3878"/>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81.</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11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СНТ или ОНТ</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Земельный участок, предназначенный для ведения гражданами садоводства или огородничества для собственных нужд</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 Выписка из ЕГРЮЛ в отношении СНТ или ОНТ</w:t>
            </w:r>
          </w:p>
        </w:tc>
      </w:tr>
      <w:tr w:rsidR="003648DB" w:rsidRPr="00C05FF5">
        <w:trPr>
          <w:trHeight w:hRule="exact" w:val="293"/>
          <w:jc w:val="center"/>
        </w:trPr>
        <w:tc>
          <w:tcPr>
            <w:tcW w:w="835"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82.</w:t>
            </w:r>
          </w:p>
        </w:tc>
        <w:tc>
          <w:tcPr>
            <w:tcW w:w="254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Подпункт 12 пункта 2</w:t>
            </w:r>
          </w:p>
        </w:tc>
        <w:tc>
          <w:tcPr>
            <w:tcW w:w="2510"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В безвозмездное</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Некоммерческая</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Решение о создании</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2222"/>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статьи 39.10</w:t>
            </w:r>
          </w:p>
          <w:p w:rsidR="003648DB" w:rsidRPr="00C05FF5" w:rsidRDefault="00487D71" w:rsidP="003E457D">
            <w:pPr>
              <w:pStyle w:val="a7"/>
              <w:contextualSpacing/>
            </w:pPr>
            <w:r w:rsidRPr="00C05FF5">
              <w:t>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пользование</w:t>
            </w:r>
          </w:p>
        </w:tc>
        <w:tc>
          <w:tcPr>
            <w:tcW w:w="265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организация, созданная гражданами в целях жилищного строительства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proofErr w:type="gramStart"/>
            <w:r w:rsidRPr="00C05FF5">
              <w:t>предназначенный</w:t>
            </w:r>
            <w:proofErr w:type="gramEnd"/>
            <w:r w:rsidRPr="00C05FF5">
              <w:t xml:space="preserve"> для жилищного строительства</w:t>
            </w: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некоммерческой организации</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7195"/>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83.</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13 пункта 2 статьи 39.10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Лица, относящиеся к коренным малочисленным народам Севера, Сибири и Дальнего Востока, и их общины</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648DB" w:rsidRPr="00C05FF5" w:rsidRDefault="00487D71" w:rsidP="003E457D">
            <w:pPr>
              <w:pStyle w:val="a7"/>
              <w:contextualSpacing/>
            </w:pPr>
            <w:r w:rsidRPr="00C05FF5">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3648DB" w:rsidRPr="00C05FF5" w:rsidRDefault="00487D71" w:rsidP="003E457D">
            <w:pPr>
              <w:pStyle w:val="a7"/>
              <w:numPr>
                <w:ilvl w:val="0"/>
                <w:numId w:val="44"/>
              </w:numPr>
              <w:tabs>
                <w:tab w:val="left" w:pos="163"/>
              </w:tabs>
              <w:contextualSpacing/>
            </w:pPr>
            <w:r w:rsidRPr="00C05FF5">
              <w:t>Выписка из ЕГРН об объекте</w:t>
            </w:r>
          </w:p>
          <w:p w:rsidR="003648DB" w:rsidRPr="00C05FF5" w:rsidRDefault="00487D71" w:rsidP="003E457D">
            <w:pPr>
              <w:pStyle w:val="a7"/>
              <w:contextualSpacing/>
            </w:pPr>
            <w:r w:rsidRPr="00C05FF5">
              <w:t>недвижимости (об испрашиваемом земельном участке)</w:t>
            </w:r>
          </w:p>
          <w:p w:rsidR="003648DB" w:rsidRPr="00C05FF5" w:rsidRDefault="00487D71" w:rsidP="003E457D">
            <w:pPr>
              <w:pStyle w:val="a7"/>
              <w:numPr>
                <w:ilvl w:val="0"/>
                <w:numId w:val="44"/>
              </w:numPr>
              <w:tabs>
                <w:tab w:val="left" w:pos="240"/>
              </w:tabs>
              <w:contextualSpacing/>
            </w:pPr>
            <w:proofErr w:type="gramStart"/>
            <w:r w:rsidRPr="00C05FF5">
              <w:t>Выписка из ЕГРН об объекте недвижимости (о здании и (или)</w:t>
            </w:r>
            <w:proofErr w:type="gramEnd"/>
          </w:p>
          <w:p w:rsidR="003648DB" w:rsidRPr="00C05FF5" w:rsidRDefault="00487D71" w:rsidP="003E457D">
            <w:pPr>
              <w:pStyle w:val="a7"/>
              <w:contextualSpacing/>
            </w:pPr>
            <w:r w:rsidRPr="00C05FF5">
              <w:t>сооружении, расположенно</w:t>
            </w:r>
            <w:proofErr w:type="gramStart"/>
            <w:r w:rsidRPr="00C05FF5">
              <w:t>м(</w:t>
            </w:r>
            <w:proofErr w:type="spellStart"/>
            <w:proofErr w:type="gramEnd"/>
            <w:r w:rsidRPr="00C05FF5">
              <w:t>ых</w:t>
            </w:r>
            <w:proofErr w:type="spellEnd"/>
            <w:r w:rsidRPr="00C05FF5">
              <w:t>) на испрашиваемом земельном участке (не требуется в случае</w:t>
            </w:r>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1397"/>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10"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034"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3811" w:type="dxa"/>
            <w:tcBorders>
              <w:top w:val="single" w:sz="4" w:space="0" w:color="auto"/>
              <w:left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строительства здания, сооружения) *Выписка из ЕГРЮЛ о</w:t>
            </w:r>
          </w:p>
          <w:p w:rsidR="003648DB" w:rsidRPr="00C05FF5" w:rsidRDefault="00487D71" w:rsidP="003E457D">
            <w:pPr>
              <w:pStyle w:val="a7"/>
              <w:contextualSpacing/>
            </w:pPr>
            <w:r w:rsidRPr="00C05FF5">
              <w:t xml:space="preserve">юридическом </w:t>
            </w:r>
            <w:proofErr w:type="gramStart"/>
            <w:r w:rsidRPr="00C05FF5">
              <w:t>лице</w:t>
            </w:r>
            <w:proofErr w:type="gramEnd"/>
            <w:r w:rsidRPr="00C05FF5">
              <w:t>, являющемся заявителем</w:t>
            </w:r>
          </w:p>
        </w:tc>
      </w:tr>
      <w:tr w:rsidR="003648DB" w:rsidRPr="00C05FF5">
        <w:trPr>
          <w:trHeight w:hRule="exact" w:val="7738"/>
          <w:jc w:val="center"/>
        </w:trPr>
        <w:tc>
          <w:tcPr>
            <w:tcW w:w="835"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84.</w:t>
            </w: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Подпункт 14 пункта 2 статьи 39.10 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Лицо, с которым в соответствии с Федеральным законом от 29 декабря 2012 г.</w:t>
            </w:r>
          </w:p>
          <w:p w:rsidR="003648DB" w:rsidRPr="00C05FF5" w:rsidRDefault="00487D71" w:rsidP="003E457D">
            <w:pPr>
              <w:pStyle w:val="a7"/>
              <w:contextualSpacing/>
            </w:pPr>
            <w:r w:rsidRPr="00C05FF5">
              <w:t>N 275-ФЗ "О государственном оборонном заказе" *(8) или Федеральным законом от 5 апреля 2013 г</w:t>
            </w:r>
            <w:proofErr w:type="gramStart"/>
            <w:r w:rsidRPr="00C05FF5">
              <w:t>.К</w:t>
            </w:r>
            <w:proofErr w:type="gramEnd"/>
            <w:r w:rsidRPr="00C05FF5">
              <w:t xml:space="preserve">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proofErr w:type="gramStart"/>
            <w:r w:rsidRPr="00C05FF5">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N 275- 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Государственный контракт</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293"/>
          <w:jc w:val="center"/>
        </w:trPr>
        <w:tc>
          <w:tcPr>
            <w:tcW w:w="835"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85.</w:t>
            </w:r>
          </w:p>
        </w:tc>
        <w:tc>
          <w:tcPr>
            <w:tcW w:w="254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Подпункт 15 пункта 2</w:t>
            </w:r>
          </w:p>
        </w:tc>
        <w:tc>
          <w:tcPr>
            <w:tcW w:w="2510"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В безвозмездное</w:t>
            </w:r>
          </w:p>
        </w:tc>
        <w:tc>
          <w:tcPr>
            <w:tcW w:w="265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Некоммерческая</w:t>
            </w:r>
          </w:p>
        </w:tc>
        <w:tc>
          <w:tcPr>
            <w:tcW w:w="3034"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3E457D">
            <w:pPr>
              <w:pStyle w:val="a7"/>
              <w:contextualSpacing/>
            </w:pPr>
            <w:r w:rsidRPr="00C05FF5">
              <w:t>Земельный участок,</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bottom"/>
          </w:tcPr>
          <w:p w:rsidR="003648DB" w:rsidRPr="00C05FF5" w:rsidRDefault="00487D71" w:rsidP="003E457D">
            <w:pPr>
              <w:pStyle w:val="a7"/>
              <w:contextualSpacing/>
            </w:pPr>
            <w:r w:rsidRPr="00C05FF5">
              <w:t xml:space="preserve">Решение субъекта </w:t>
            </w:r>
            <w:proofErr w:type="gramStart"/>
            <w:r w:rsidRPr="00C05FF5">
              <w:t>Российской</w:t>
            </w:r>
            <w:proofErr w:type="gramEnd"/>
          </w:p>
        </w:tc>
      </w:tr>
    </w:tbl>
    <w:p w:rsidR="003648DB" w:rsidRPr="00C05FF5" w:rsidRDefault="00487D71" w:rsidP="003E457D">
      <w:pPr>
        <w:contextualSpacing/>
        <w:rPr>
          <w:rFonts w:ascii="Times New Roman" w:hAnsi="Times New Roman" w:cs="Times New Roman"/>
        </w:rPr>
      </w:pPr>
      <w:r w:rsidRPr="00C05FF5">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835"/>
        <w:gridCol w:w="2544"/>
        <w:gridCol w:w="2510"/>
        <w:gridCol w:w="2654"/>
        <w:gridCol w:w="3034"/>
        <w:gridCol w:w="3811"/>
      </w:tblGrid>
      <w:tr w:rsidR="003648DB" w:rsidRPr="00C05FF5">
        <w:trPr>
          <w:trHeight w:hRule="exact" w:val="3326"/>
          <w:jc w:val="center"/>
        </w:trPr>
        <w:tc>
          <w:tcPr>
            <w:tcW w:w="835" w:type="dxa"/>
            <w:tcBorders>
              <w:top w:val="single" w:sz="4" w:space="0" w:color="auto"/>
              <w:left w:val="single" w:sz="4" w:space="0" w:color="auto"/>
            </w:tcBorders>
            <w:shd w:val="clear" w:color="auto" w:fill="FFFFFF"/>
          </w:tcPr>
          <w:p w:rsidR="003648DB" w:rsidRPr="00C05FF5" w:rsidRDefault="003648DB" w:rsidP="003E457D">
            <w:pPr>
              <w:contextualSpacing/>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статьи 39.10</w:t>
            </w:r>
          </w:p>
          <w:p w:rsidR="003648DB" w:rsidRPr="00C05FF5" w:rsidRDefault="00487D71" w:rsidP="003E457D">
            <w:pPr>
              <w:pStyle w:val="a7"/>
              <w:contextualSpacing/>
            </w:pPr>
            <w:r w:rsidRPr="00C05FF5">
              <w:t>Земельного кодекса</w:t>
            </w:r>
          </w:p>
        </w:tc>
        <w:tc>
          <w:tcPr>
            <w:tcW w:w="2510" w:type="dxa"/>
            <w:tcBorders>
              <w:top w:val="single" w:sz="4" w:space="0" w:color="auto"/>
              <w:left w:val="single" w:sz="4" w:space="0" w:color="auto"/>
            </w:tcBorders>
            <w:shd w:val="clear" w:color="auto" w:fill="FFFFFF"/>
          </w:tcPr>
          <w:p w:rsidR="003648DB" w:rsidRPr="00C05FF5" w:rsidRDefault="00487D71" w:rsidP="003E457D">
            <w:pPr>
              <w:pStyle w:val="a7"/>
              <w:contextualSpacing/>
            </w:pPr>
            <w:r w:rsidRPr="00C05FF5">
              <w:t>пользование</w:t>
            </w:r>
          </w:p>
        </w:tc>
        <w:tc>
          <w:tcPr>
            <w:tcW w:w="2654" w:type="dxa"/>
            <w:tcBorders>
              <w:top w:val="single" w:sz="4" w:space="0" w:color="auto"/>
              <w:left w:val="single" w:sz="4" w:space="0" w:color="auto"/>
            </w:tcBorders>
            <w:shd w:val="clear" w:color="auto" w:fill="FFFFFF"/>
            <w:vAlign w:val="bottom"/>
          </w:tcPr>
          <w:p w:rsidR="003648DB" w:rsidRPr="00C05FF5" w:rsidRDefault="00487D71" w:rsidP="003E457D">
            <w:pPr>
              <w:pStyle w:val="a7"/>
              <w:contextualSpacing/>
            </w:pPr>
            <w:r w:rsidRPr="00C05FF5">
              <w:t>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034" w:type="dxa"/>
            <w:tcBorders>
              <w:top w:val="single" w:sz="4" w:space="0" w:color="auto"/>
              <w:left w:val="single" w:sz="4" w:space="0" w:color="auto"/>
            </w:tcBorders>
            <w:shd w:val="clear" w:color="auto" w:fill="FFFFFF"/>
          </w:tcPr>
          <w:p w:rsidR="003648DB" w:rsidRPr="00C05FF5" w:rsidRDefault="00487D71" w:rsidP="003E457D">
            <w:pPr>
              <w:pStyle w:val="a7"/>
              <w:contextualSpacing/>
            </w:pPr>
            <w:proofErr w:type="gramStart"/>
            <w:r w:rsidRPr="00C05FF5">
              <w:t>предназначенный</w:t>
            </w:r>
            <w:proofErr w:type="gramEnd"/>
            <w:r w:rsidRPr="00C05FF5">
              <w:t xml:space="preserve"> для жилищного строительства</w:t>
            </w:r>
          </w:p>
        </w:tc>
        <w:tc>
          <w:tcPr>
            <w:tcW w:w="3811" w:type="dxa"/>
            <w:tcBorders>
              <w:top w:val="single" w:sz="4" w:space="0" w:color="auto"/>
              <w:left w:val="single" w:sz="4" w:space="0" w:color="auto"/>
              <w:right w:val="single" w:sz="4" w:space="0" w:color="auto"/>
            </w:tcBorders>
            <w:shd w:val="clear" w:color="auto" w:fill="FFFFFF"/>
          </w:tcPr>
          <w:p w:rsidR="003648DB" w:rsidRPr="00C05FF5" w:rsidRDefault="00487D71" w:rsidP="003E457D">
            <w:pPr>
              <w:pStyle w:val="a7"/>
              <w:contextualSpacing/>
            </w:pPr>
            <w:r w:rsidRPr="00C05FF5">
              <w:t>Федерации о создании некоммерческой организации *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r w:rsidR="003648DB" w:rsidRPr="00C05FF5">
        <w:trPr>
          <w:trHeight w:hRule="exact" w:val="4162"/>
          <w:jc w:val="center"/>
        </w:trPr>
        <w:tc>
          <w:tcPr>
            <w:tcW w:w="835"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86.</w:t>
            </w:r>
          </w:p>
        </w:tc>
        <w:tc>
          <w:tcPr>
            <w:tcW w:w="254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Подпункт 16 пункта 2 статьи 39.10 Земельного кодекса</w:t>
            </w:r>
          </w:p>
        </w:tc>
        <w:tc>
          <w:tcPr>
            <w:tcW w:w="2510"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В безвозмездное пользование</w:t>
            </w:r>
          </w:p>
        </w:tc>
        <w:tc>
          <w:tcPr>
            <w:tcW w:w="265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 xml:space="preserve">Лицо, право безвозмездного </w:t>
            </w:r>
            <w:proofErr w:type="gramStart"/>
            <w:r w:rsidRPr="00C05FF5">
              <w:t>пользования</w:t>
            </w:r>
            <w:proofErr w:type="gramEnd"/>
            <w:r w:rsidRPr="00C05FF5">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034" w:type="dxa"/>
            <w:tcBorders>
              <w:top w:val="single" w:sz="4" w:space="0" w:color="auto"/>
              <w:left w:val="single" w:sz="4" w:space="0" w:color="auto"/>
              <w:bottom w:val="single" w:sz="4" w:space="0" w:color="auto"/>
            </w:tcBorders>
            <w:shd w:val="clear" w:color="auto" w:fill="FFFFFF"/>
          </w:tcPr>
          <w:p w:rsidR="003648DB" w:rsidRPr="00C05FF5" w:rsidRDefault="00487D71" w:rsidP="003E457D">
            <w:pPr>
              <w:pStyle w:val="a7"/>
              <w:contextualSpacing/>
            </w:pPr>
            <w:r w:rsidRPr="00C05FF5">
              <w:t>Земельный участок, предоставляемый взамен земельного участка, изъятого для государственных или муниципальных нужд</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3648DB" w:rsidRPr="00C05FF5" w:rsidRDefault="00487D71" w:rsidP="003E457D">
            <w:pPr>
              <w:pStyle w:val="a7"/>
              <w:contextualSpacing/>
            </w:pPr>
            <w:r w:rsidRPr="00C05FF5">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648DB" w:rsidRPr="00C05FF5" w:rsidRDefault="00487D71" w:rsidP="003E457D">
            <w:pPr>
              <w:pStyle w:val="a7"/>
              <w:contextualSpacing/>
            </w:pPr>
            <w:r w:rsidRPr="00C05FF5">
              <w:t>* Выписка из ЕГРН об объекте недвижимости (об испрашиваемом земельном участке)</w:t>
            </w:r>
          </w:p>
          <w:p w:rsidR="003648DB" w:rsidRPr="00C05FF5" w:rsidRDefault="00487D71" w:rsidP="003E457D">
            <w:pPr>
              <w:pStyle w:val="a7"/>
              <w:contextualSpacing/>
            </w:pPr>
            <w:r w:rsidRPr="00C05FF5">
              <w:t>*Выписка из ЕГРЮЛ о юридическом лице, являющемся заявителем</w:t>
            </w:r>
          </w:p>
        </w:tc>
      </w:tr>
    </w:tbl>
    <w:p w:rsidR="003648DB" w:rsidRPr="00C05FF5" w:rsidRDefault="003648DB" w:rsidP="00C05FF5">
      <w:pPr>
        <w:contextualSpacing/>
        <w:rPr>
          <w:rFonts w:ascii="Times New Roman" w:hAnsi="Times New Roman" w:cs="Times New Roman"/>
        </w:rPr>
        <w:sectPr w:rsidR="003648DB" w:rsidRPr="00C05FF5" w:rsidSect="00C05FF5">
          <w:pgSz w:w="16840" w:h="11900" w:orient="landscape"/>
          <w:pgMar w:top="1131" w:right="324" w:bottom="426" w:left="1126" w:header="703" w:footer="647" w:gutter="0"/>
          <w:cols w:space="720"/>
          <w:noEndnote/>
          <w:docGrid w:linePitch="360"/>
        </w:sectPr>
      </w:pPr>
    </w:p>
    <w:p w:rsidR="003648DB" w:rsidRPr="00C05FF5" w:rsidRDefault="00487D71" w:rsidP="00C05FF5">
      <w:pPr>
        <w:pStyle w:val="11"/>
        <w:ind w:firstLine="740"/>
        <w:contextualSpacing/>
        <w:jc w:val="both"/>
      </w:pPr>
      <w:r w:rsidRPr="00C05FF5">
        <w:lastRenderedPageBreak/>
        <w:t>*(1)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648DB" w:rsidRPr="00C05FF5" w:rsidRDefault="00487D71" w:rsidP="00C05FF5">
      <w:pPr>
        <w:pStyle w:val="11"/>
        <w:ind w:firstLine="740"/>
        <w:contextualSpacing/>
        <w:jc w:val="both"/>
      </w:pPr>
      <w:r w:rsidRPr="00C05FF5">
        <w:t>*(2) Собрание законодательства Российской Федерации, 2001, N 44, ст. 4147; 2014, N 26, ст. 3377.</w:t>
      </w:r>
    </w:p>
    <w:p w:rsidR="003648DB" w:rsidRPr="00C05FF5" w:rsidRDefault="00487D71" w:rsidP="00C05FF5">
      <w:pPr>
        <w:pStyle w:val="11"/>
        <w:ind w:firstLine="740"/>
        <w:contextualSpacing/>
        <w:jc w:val="both"/>
      </w:pPr>
      <w:r w:rsidRPr="00C05FF5">
        <w:t xml:space="preserve">*(3)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C05FF5">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C05FF5">
        <w:t xml:space="preserve"> органом посредством межведомственного информационного взаимодействия.</w:t>
      </w:r>
    </w:p>
    <w:p w:rsidR="003648DB" w:rsidRPr="00C05FF5" w:rsidRDefault="00487D71" w:rsidP="00C05FF5">
      <w:pPr>
        <w:pStyle w:val="11"/>
        <w:ind w:firstLine="740"/>
        <w:contextualSpacing/>
        <w:jc w:val="both"/>
      </w:pPr>
      <w:r w:rsidRPr="00C05FF5">
        <w:t xml:space="preserve">*(4). </w:t>
      </w:r>
      <w:proofErr w:type="gramStart"/>
      <w:r w:rsidRPr="00C05FF5">
        <w:t>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частью 9 статьи 34 Федерального закона от 23 июня 2014 г. N 171-ФЗ "О внесении изменений в Земельный кодекс Российской Федерации и отдельные законодательные акты</w:t>
      </w:r>
      <w:proofErr w:type="gramEnd"/>
      <w:r w:rsidRPr="00C05FF5">
        <w:t xml:space="preserve"> Российской Федерации" (Собрание законодательства Российской Федерации, 2014, N 26, ст. 3377).</w:t>
      </w:r>
    </w:p>
    <w:p w:rsidR="003648DB" w:rsidRPr="00C05FF5" w:rsidRDefault="00487D71" w:rsidP="00C05FF5">
      <w:pPr>
        <w:pStyle w:val="11"/>
        <w:tabs>
          <w:tab w:val="right" w:pos="1032"/>
          <w:tab w:val="left" w:pos="1177"/>
          <w:tab w:val="left" w:pos="1642"/>
          <w:tab w:val="left" w:pos="2281"/>
          <w:tab w:val="right" w:pos="3130"/>
          <w:tab w:val="left" w:pos="3279"/>
          <w:tab w:val="left" w:pos="3889"/>
          <w:tab w:val="right" w:pos="4762"/>
          <w:tab w:val="left" w:pos="4911"/>
          <w:tab w:val="left" w:pos="5497"/>
          <w:tab w:val="right" w:pos="6350"/>
          <w:tab w:val="right" w:pos="6654"/>
          <w:tab w:val="right" w:pos="6995"/>
          <w:tab w:val="left" w:pos="7143"/>
          <w:tab w:val="left" w:pos="7474"/>
          <w:tab w:val="right" w:pos="8626"/>
          <w:tab w:val="left" w:pos="8775"/>
          <w:tab w:val="right" w:pos="10190"/>
        </w:tabs>
        <w:ind w:firstLine="740"/>
        <w:contextualSpacing/>
        <w:jc w:val="both"/>
      </w:pPr>
      <w:proofErr w:type="gramStart"/>
      <w:r w:rsidRPr="00C05FF5">
        <w:t>*(5) Собрание законодательства Российской Федерации, 1997, N 30, ст. 3594; 2001, N 11, ст. 997; N 16, ст. 1533; 2002, N 15, ст. 1377; 2003, N 24, ст. 2244; 2004, N 27, ст. 2711; N 30, ст. 3081; N 35, ст. 3607; N 45, ст. 4377; 2005, N 1, ст. 15, 22, 40, 43;</w:t>
      </w:r>
      <w:proofErr w:type="gramEnd"/>
      <w:r w:rsidRPr="00C05FF5">
        <w:t xml:space="preserve"> N 50, ст. 5244; 2006, N 1, ст. 17; N 17,</w:t>
      </w:r>
      <w:r w:rsidRPr="00C05FF5">
        <w:tab/>
        <w:t>ст.</w:t>
      </w:r>
      <w:r w:rsidRPr="00C05FF5">
        <w:tab/>
        <w:t>1782;</w:t>
      </w:r>
      <w:r w:rsidRPr="00C05FF5">
        <w:tab/>
        <w:t>N 23,</w:t>
      </w:r>
      <w:r w:rsidRPr="00C05FF5">
        <w:tab/>
        <w:t>ст.</w:t>
      </w:r>
      <w:r w:rsidRPr="00C05FF5">
        <w:tab/>
        <w:t>2380;</w:t>
      </w:r>
      <w:r w:rsidRPr="00C05FF5">
        <w:tab/>
        <w:t>N 27,</w:t>
      </w:r>
      <w:r w:rsidRPr="00C05FF5">
        <w:tab/>
        <w:t>ст.</w:t>
      </w:r>
      <w:r w:rsidRPr="00C05FF5">
        <w:tab/>
        <w:t>2881;</w:t>
      </w:r>
      <w:r w:rsidRPr="00C05FF5">
        <w:tab/>
        <w:t>N 30,</w:t>
      </w:r>
      <w:r w:rsidRPr="00C05FF5">
        <w:tab/>
        <w:t>ст.</w:t>
      </w:r>
      <w:r w:rsidRPr="00C05FF5">
        <w:tab/>
        <w:t>3287;</w:t>
      </w:r>
      <w:r w:rsidRPr="00C05FF5">
        <w:tab/>
        <w:t>N</w:t>
      </w:r>
      <w:r w:rsidRPr="00C05FF5">
        <w:tab/>
        <w:t>50,</w:t>
      </w:r>
      <w:r w:rsidRPr="00C05FF5">
        <w:tab/>
        <w:t>ст.</w:t>
      </w:r>
      <w:r w:rsidRPr="00C05FF5">
        <w:tab/>
        <w:t>5279;</w:t>
      </w:r>
      <w:r w:rsidRPr="00C05FF5">
        <w:tab/>
        <w:t>N 52,</w:t>
      </w:r>
      <w:r w:rsidRPr="00C05FF5">
        <w:tab/>
        <w:t>ст. 5498;</w:t>
      </w:r>
      <w:r w:rsidRPr="00C05FF5">
        <w:tab/>
        <w:t>2007,</w:t>
      </w:r>
    </w:p>
    <w:p w:rsidR="003648DB" w:rsidRPr="00C05FF5" w:rsidRDefault="00141EAE" w:rsidP="00C05FF5">
      <w:pPr>
        <w:pStyle w:val="a9"/>
        <w:tabs>
          <w:tab w:val="right" w:pos="1032"/>
          <w:tab w:val="left" w:pos="1177"/>
          <w:tab w:val="left" w:pos="1642"/>
          <w:tab w:val="left" w:pos="2281"/>
          <w:tab w:val="right" w:pos="3130"/>
          <w:tab w:val="left" w:pos="3279"/>
          <w:tab w:val="left" w:pos="3889"/>
          <w:tab w:val="right" w:pos="4762"/>
          <w:tab w:val="left" w:pos="4911"/>
          <w:tab w:val="left" w:pos="5497"/>
          <w:tab w:val="right" w:pos="6350"/>
          <w:tab w:val="right" w:pos="6654"/>
          <w:tab w:val="right" w:pos="6995"/>
          <w:tab w:val="left" w:pos="7143"/>
          <w:tab w:val="left" w:pos="7474"/>
          <w:tab w:val="right" w:pos="8626"/>
          <w:tab w:val="left" w:pos="8775"/>
          <w:tab w:val="right" w:pos="10190"/>
        </w:tabs>
        <w:contextualSpacing/>
        <w:jc w:val="both"/>
      </w:pPr>
      <w:r w:rsidRPr="00C05FF5">
        <w:fldChar w:fldCharType="begin"/>
      </w:r>
      <w:r w:rsidR="00487D71" w:rsidRPr="00C05FF5">
        <w:instrText xml:space="preserve"> TOC \o "1-5" \h \z </w:instrText>
      </w:r>
      <w:r w:rsidRPr="00C05FF5">
        <w:fldChar w:fldCharType="separate"/>
      </w:r>
      <w:r w:rsidR="00487D71" w:rsidRPr="00C05FF5">
        <w:t>N 31,</w:t>
      </w:r>
      <w:r w:rsidR="00487D71" w:rsidRPr="00C05FF5">
        <w:tab/>
        <w:t>ст.</w:t>
      </w:r>
      <w:r w:rsidR="00487D71" w:rsidRPr="00C05FF5">
        <w:tab/>
        <w:t>4011;</w:t>
      </w:r>
      <w:r w:rsidR="00487D71" w:rsidRPr="00C05FF5">
        <w:tab/>
        <w:t>N 41,</w:t>
      </w:r>
      <w:r w:rsidR="00487D71" w:rsidRPr="00C05FF5">
        <w:tab/>
        <w:t>ст.</w:t>
      </w:r>
      <w:r w:rsidR="00487D71" w:rsidRPr="00C05FF5">
        <w:tab/>
        <w:t>4845;</w:t>
      </w:r>
      <w:r w:rsidR="00487D71" w:rsidRPr="00C05FF5">
        <w:tab/>
        <w:t>N 43,</w:t>
      </w:r>
      <w:r w:rsidR="00487D71" w:rsidRPr="00C05FF5">
        <w:tab/>
        <w:t>ст.</w:t>
      </w:r>
      <w:r w:rsidR="00487D71" w:rsidRPr="00C05FF5">
        <w:tab/>
        <w:t>5084;</w:t>
      </w:r>
      <w:r w:rsidR="00487D71" w:rsidRPr="00C05FF5">
        <w:tab/>
        <w:t>N 46,</w:t>
      </w:r>
      <w:r w:rsidR="00487D71" w:rsidRPr="00C05FF5">
        <w:tab/>
        <w:t>ст.</w:t>
      </w:r>
      <w:r w:rsidR="00487D71" w:rsidRPr="00C05FF5">
        <w:tab/>
        <w:t>5553;</w:t>
      </w:r>
      <w:r w:rsidR="00487D71" w:rsidRPr="00C05FF5">
        <w:tab/>
        <w:t>N</w:t>
      </w:r>
      <w:r w:rsidR="00487D71" w:rsidRPr="00C05FF5">
        <w:tab/>
        <w:t>48,</w:t>
      </w:r>
      <w:r w:rsidR="00487D71" w:rsidRPr="00C05FF5">
        <w:tab/>
        <w:t>ст.</w:t>
      </w:r>
      <w:r w:rsidR="00487D71" w:rsidRPr="00C05FF5">
        <w:tab/>
        <w:t>5812;</w:t>
      </w:r>
      <w:r w:rsidR="00487D71" w:rsidRPr="00C05FF5">
        <w:tab/>
        <w:t>2008,</w:t>
      </w:r>
      <w:r w:rsidR="00487D71" w:rsidRPr="00C05FF5">
        <w:tab/>
        <w:t>N 20, ст.</w:t>
      </w:r>
      <w:r w:rsidR="00487D71" w:rsidRPr="00C05FF5">
        <w:tab/>
        <w:t>2251;</w:t>
      </w:r>
    </w:p>
    <w:p w:rsidR="003648DB" w:rsidRPr="00C05FF5" w:rsidRDefault="00487D71" w:rsidP="00C05FF5">
      <w:pPr>
        <w:pStyle w:val="a9"/>
        <w:tabs>
          <w:tab w:val="right" w:pos="1032"/>
          <w:tab w:val="left" w:pos="1177"/>
          <w:tab w:val="left" w:pos="1642"/>
          <w:tab w:val="left" w:pos="2290"/>
          <w:tab w:val="left" w:pos="3226"/>
          <w:tab w:val="left" w:pos="3918"/>
          <w:tab w:val="left" w:pos="5550"/>
          <w:tab w:val="right" w:pos="6654"/>
          <w:tab w:val="right" w:pos="6995"/>
          <w:tab w:val="left" w:pos="8732"/>
          <w:tab w:val="right" w:pos="10190"/>
        </w:tabs>
        <w:contextualSpacing/>
        <w:jc w:val="both"/>
      </w:pPr>
      <w:r w:rsidRPr="00C05FF5">
        <w:t>N 27, ст. 3126; N 30, ст. 3597, 3616; N 52, ст. 6219; 2009, N 1, ст. 14; N 19, ст. 2283; N 29, ст. 3611; N 52,</w:t>
      </w:r>
      <w:r w:rsidRPr="00C05FF5">
        <w:tab/>
        <w:t>ст.</w:t>
      </w:r>
      <w:r w:rsidRPr="00C05FF5">
        <w:tab/>
        <w:t>6410,</w:t>
      </w:r>
      <w:r w:rsidRPr="00C05FF5">
        <w:tab/>
        <w:t>6419;</w:t>
      </w:r>
      <w:r w:rsidRPr="00C05FF5">
        <w:tab/>
        <w:t>2010, N</w:t>
      </w:r>
      <w:r w:rsidRPr="00C05FF5">
        <w:tab/>
        <w:t>15, ст.</w:t>
      </w:r>
      <w:r w:rsidRPr="00C05FF5">
        <w:tab/>
        <w:t>1756; N 25, ст.</w:t>
      </w:r>
      <w:r w:rsidRPr="00C05FF5">
        <w:tab/>
        <w:t>3070; N</w:t>
      </w:r>
      <w:r w:rsidRPr="00C05FF5">
        <w:tab/>
        <w:t>49,</w:t>
      </w:r>
      <w:r w:rsidRPr="00C05FF5">
        <w:tab/>
        <w:t>ст. 6424; 2011, N</w:t>
      </w:r>
      <w:r w:rsidRPr="00C05FF5">
        <w:tab/>
        <w:t>1, ст. 47;</w:t>
      </w:r>
      <w:r w:rsidRPr="00C05FF5">
        <w:tab/>
        <w:t>N 13,</w:t>
      </w:r>
    </w:p>
    <w:p w:rsidR="003648DB" w:rsidRPr="00C05FF5" w:rsidRDefault="00487D71" w:rsidP="00C05FF5">
      <w:pPr>
        <w:pStyle w:val="a9"/>
        <w:tabs>
          <w:tab w:val="left" w:pos="1025"/>
          <w:tab w:val="left" w:pos="1633"/>
          <w:tab w:val="right" w:pos="3130"/>
          <w:tab w:val="left" w:pos="3265"/>
          <w:tab w:val="right" w:pos="4762"/>
          <w:tab w:val="left" w:pos="4897"/>
          <w:tab w:val="right" w:pos="6350"/>
          <w:tab w:val="right" w:pos="6654"/>
          <w:tab w:val="right" w:pos="6995"/>
          <w:tab w:val="left" w:pos="7129"/>
          <w:tab w:val="left" w:pos="7470"/>
          <w:tab w:val="right" w:pos="8626"/>
          <w:tab w:val="left" w:pos="8761"/>
          <w:tab w:val="right" w:pos="10190"/>
        </w:tabs>
        <w:contextualSpacing/>
        <w:jc w:val="both"/>
      </w:pPr>
      <w:r w:rsidRPr="00C05FF5">
        <w:t>ст. 1688;</w:t>
      </w:r>
      <w:r w:rsidRPr="00C05FF5">
        <w:tab/>
        <w:t>N 23,</w:t>
      </w:r>
      <w:r w:rsidRPr="00C05FF5">
        <w:tab/>
        <w:t>ст. 3269;</w:t>
      </w:r>
      <w:r w:rsidRPr="00C05FF5">
        <w:tab/>
        <w:t>N 27,</w:t>
      </w:r>
      <w:r w:rsidRPr="00C05FF5">
        <w:tab/>
        <w:t>ст. 3880;</w:t>
      </w:r>
      <w:r w:rsidRPr="00C05FF5">
        <w:tab/>
        <w:t>N 30,</w:t>
      </w:r>
      <w:r w:rsidRPr="00C05FF5">
        <w:tab/>
        <w:t>ст. 4562,</w:t>
      </w:r>
      <w:r w:rsidRPr="00C05FF5">
        <w:tab/>
        <w:t>4594;</w:t>
      </w:r>
      <w:r w:rsidRPr="00C05FF5">
        <w:tab/>
        <w:t>N</w:t>
      </w:r>
      <w:r w:rsidRPr="00C05FF5">
        <w:tab/>
        <w:t>48,</w:t>
      </w:r>
      <w:r w:rsidRPr="00C05FF5">
        <w:tab/>
        <w:t>ст.</w:t>
      </w:r>
      <w:r w:rsidRPr="00C05FF5">
        <w:tab/>
        <w:t>6730,</w:t>
      </w:r>
      <w:r w:rsidRPr="00C05FF5">
        <w:tab/>
        <w:t>N 49,</w:t>
      </w:r>
      <w:r w:rsidRPr="00C05FF5">
        <w:tab/>
        <w:t>ст. 7056,</w:t>
      </w:r>
      <w:r w:rsidRPr="00C05FF5">
        <w:tab/>
        <w:t>7061;</w:t>
      </w:r>
      <w:r w:rsidR="00141EAE" w:rsidRPr="00C05FF5">
        <w:fldChar w:fldCharType="end"/>
      </w:r>
    </w:p>
    <w:p w:rsidR="003648DB" w:rsidRPr="00C05FF5" w:rsidRDefault="00487D71" w:rsidP="00C05FF5">
      <w:pPr>
        <w:pStyle w:val="11"/>
        <w:contextualSpacing/>
        <w:jc w:val="both"/>
      </w:pPr>
      <w:r w:rsidRPr="00C05FF5">
        <w:t>N 50, ст. 7359, 7347, 7365; N 51, ст. 7448; 2012, N 24, ст. 3078; N 27, ст. 3587; N 29, ст. 3998; N 31, ст. 4322; N 53, ст. 7619, 7643; 2013, N 14, ст. 1651; N 19, ст. 2328; N 30, ст. 4072, 4077, 4083, 4084; N 44, ст. 5633, N 51, ст. 6699, 2014, N 11, ст. 1098; N 26, ст. 3377; N 30, ст. 4218, 4225, N 43, ст. 5799; N 48, ст. 6637.</w:t>
      </w:r>
    </w:p>
    <w:p w:rsidR="003648DB" w:rsidRPr="00C05FF5" w:rsidRDefault="00141EAE" w:rsidP="00C05FF5">
      <w:pPr>
        <w:pStyle w:val="a9"/>
        <w:tabs>
          <w:tab w:val="left" w:pos="1025"/>
          <w:tab w:val="left" w:pos="1623"/>
          <w:tab w:val="left" w:pos="4076"/>
          <w:tab w:val="right" w:pos="7416"/>
          <w:tab w:val="left" w:pos="7561"/>
          <w:tab w:val="right" w:pos="10190"/>
        </w:tabs>
        <w:ind w:firstLine="740"/>
        <w:contextualSpacing/>
        <w:jc w:val="both"/>
      </w:pPr>
      <w:r w:rsidRPr="00C05FF5">
        <w:fldChar w:fldCharType="begin"/>
      </w:r>
      <w:r w:rsidR="00487D71" w:rsidRPr="00C05FF5">
        <w:instrText xml:space="preserve"> TOC \o "1-5" \h \z </w:instrText>
      </w:r>
      <w:r w:rsidRPr="00C05FF5">
        <w:fldChar w:fldCharType="separate"/>
      </w:r>
      <w:r w:rsidR="00487D71" w:rsidRPr="00C05FF5">
        <w:t>(6)Собрание законодательства Российской Федерации, 2001, N 44, ст. 4148; 2003, N 50, ст. 4846;</w:t>
      </w:r>
      <w:r w:rsidR="00487D71" w:rsidRPr="00C05FF5">
        <w:tab/>
        <w:t>2004,</w:t>
      </w:r>
      <w:r w:rsidR="00487D71" w:rsidRPr="00C05FF5">
        <w:tab/>
        <w:t>N 41, ст. 3993; 2005, N</w:t>
      </w:r>
      <w:r w:rsidR="00487D71" w:rsidRPr="00C05FF5">
        <w:tab/>
        <w:t>1, ст. 17;</w:t>
      </w:r>
      <w:r w:rsidR="00487D71" w:rsidRPr="00C05FF5">
        <w:tab/>
        <w:t>N 25, ст. 2425; 2006, N</w:t>
      </w:r>
      <w:r w:rsidR="00487D71" w:rsidRPr="00C05FF5">
        <w:tab/>
        <w:t>1, ст. 3, 17; N 27, ст.</w:t>
      </w:r>
      <w:r w:rsidR="00487D71" w:rsidRPr="00C05FF5">
        <w:tab/>
        <w:t>2881;</w:t>
      </w:r>
    </w:p>
    <w:p w:rsidR="003648DB" w:rsidRPr="00C05FF5" w:rsidRDefault="00487D71" w:rsidP="00C05FF5">
      <w:pPr>
        <w:pStyle w:val="a9"/>
        <w:tabs>
          <w:tab w:val="left" w:pos="1025"/>
          <w:tab w:val="left" w:pos="1618"/>
          <w:tab w:val="left" w:pos="4071"/>
          <w:tab w:val="left" w:pos="7546"/>
          <w:tab w:val="left" w:pos="9716"/>
          <w:tab w:val="right" w:pos="10190"/>
        </w:tabs>
        <w:contextualSpacing/>
        <w:jc w:val="both"/>
      </w:pPr>
      <w:r w:rsidRPr="00C05FF5">
        <w:t>N 52, ст.</w:t>
      </w:r>
      <w:r w:rsidRPr="00C05FF5">
        <w:tab/>
        <w:t>5498;</w:t>
      </w:r>
      <w:r w:rsidRPr="00C05FF5">
        <w:tab/>
        <w:t>2007, N 31, ст. 4009; N</w:t>
      </w:r>
      <w:r w:rsidRPr="00C05FF5">
        <w:tab/>
        <w:t>43, ст. 5084; N 48, ст. 5812; 2008,</w:t>
      </w:r>
      <w:r w:rsidRPr="00C05FF5">
        <w:tab/>
        <w:t>N 30, ст. 3597; 2009,</w:t>
      </w:r>
      <w:r w:rsidRPr="00C05FF5">
        <w:tab/>
        <w:t>N</w:t>
      </w:r>
      <w:r w:rsidRPr="00C05FF5">
        <w:tab/>
        <w:t>19,</w:t>
      </w:r>
    </w:p>
    <w:p w:rsidR="003648DB" w:rsidRPr="00C05FF5" w:rsidRDefault="00487D71" w:rsidP="00C05FF5">
      <w:pPr>
        <w:pStyle w:val="a9"/>
        <w:tabs>
          <w:tab w:val="left" w:pos="1025"/>
          <w:tab w:val="left" w:pos="1609"/>
          <w:tab w:val="left" w:pos="4066"/>
          <w:tab w:val="right" w:pos="7416"/>
          <w:tab w:val="left" w:pos="7561"/>
          <w:tab w:val="left" w:pos="9702"/>
          <w:tab w:val="right" w:pos="10190"/>
        </w:tabs>
        <w:contextualSpacing/>
        <w:jc w:val="both"/>
      </w:pPr>
      <w:r w:rsidRPr="00C05FF5">
        <w:t>ст. 2281;</w:t>
      </w:r>
      <w:r w:rsidRPr="00C05FF5">
        <w:tab/>
        <w:t>N 52,</w:t>
      </w:r>
      <w:r w:rsidRPr="00C05FF5">
        <w:tab/>
        <w:t>ст. 6418, 6427; 2011, N</w:t>
      </w:r>
      <w:r w:rsidRPr="00C05FF5">
        <w:tab/>
        <w:t>1, ст. 47;</w:t>
      </w:r>
      <w:r w:rsidRPr="00C05FF5">
        <w:tab/>
        <w:t>N 13, ст. 1688; N 30, ст.</w:t>
      </w:r>
      <w:r w:rsidRPr="00C05FF5">
        <w:tab/>
        <w:t>4562; N 49, ст. 7027;</w:t>
      </w:r>
      <w:r w:rsidRPr="00C05FF5">
        <w:tab/>
        <w:t>N</w:t>
      </w:r>
      <w:r w:rsidRPr="00C05FF5">
        <w:tab/>
        <w:t>51,</w:t>
      </w:r>
    </w:p>
    <w:p w:rsidR="003648DB" w:rsidRPr="00C05FF5" w:rsidRDefault="00487D71" w:rsidP="00C05FF5">
      <w:pPr>
        <w:pStyle w:val="a9"/>
        <w:tabs>
          <w:tab w:val="left" w:pos="1025"/>
          <w:tab w:val="left" w:pos="3994"/>
          <w:tab w:val="right" w:pos="7416"/>
          <w:tab w:val="left" w:pos="9663"/>
          <w:tab w:val="right" w:pos="10190"/>
        </w:tabs>
        <w:contextualSpacing/>
        <w:jc w:val="both"/>
      </w:pPr>
      <w:r w:rsidRPr="00C05FF5">
        <w:t>ст. 7448;</w:t>
      </w:r>
      <w:r w:rsidRPr="00C05FF5">
        <w:tab/>
        <w:t>2012, N 27, ст. 3587; N 53,</w:t>
      </w:r>
      <w:r w:rsidRPr="00C05FF5">
        <w:tab/>
        <w:t>ст. 7614,</w:t>
      </w:r>
      <w:r w:rsidRPr="00C05FF5">
        <w:tab/>
        <w:t>7615; 2013, N 23, ст. 2881; N 27, ст. 3477;</w:t>
      </w:r>
      <w:r w:rsidRPr="00C05FF5">
        <w:tab/>
        <w:t>N</w:t>
      </w:r>
      <w:r w:rsidRPr="00C05FF5">
        <w:tab/>
        <w:t>30,</w:t>
      </w:r>
      <w:r w:rsidR="00141EAE" w:rsidRPr="00C05FF5">
        <w:fldChar w:fldCharType="end"/>
      </w:r>
    </w:p>
    <w:p w:rsidR="003648DB" w:rsidRPr="00C05FF5" w:rsidRDefault="00487D71" w:rsidP="00C05FF5">
      <w:pPr>
        <w:pStyle w:val="11"/>
        <w:contextualSpacing/>
        <w:jc w:val="both"/>
      </w:pPr>
      <w:r w:rsidRPr="00C05FF5">
        <w:t>ст. 4072; 2014, N 26, ст. 3377; 2015, N 1, ст. 9; N 24, ст. 3369.</w:t>
      </w:r>
    </w:p>
    <w:p w:rsidR="003648DB" w:rsidRPr="00C05FF5" w:rsidRDefault="00487D71" w:rsidP="00C05FF5">
      <w:pPr>
        <w:pStyle w:val="11"/>
        <w:ind w:firstLine="740"/>
        <w:contextualSpacing/>
        <w:jc w:val="both"/>
      </w:pPr>
      <w:r w:rsidRPr="00C05FF5">
        <w:t>*(7) Собрание законодательства Российской Федерации, 2013, N 14, ст. 1652; N 27, ст. 3480; N 52, ст. 6961; 2014, N 23, ст. 2925, N 30, ст. 4225; N 48, ст. 6637; N 49, ст. 6925.</w:t>
      </w:r>
    </w:p>
    <w:p w:rsidR="003648DB" w:rsidRPr="00C05FF5" w:rsidRDefault="00487D71" w:rsidP="00C05FF5">
      <w:pPr>
        <w:pStyle w:val="11"/>
        <w:ind w:firstLine="740"/>
        <w:contextualSpacing/>
        <w:jc w:val="both"/>
        <w:sectPr w:rsidR="003648DB" w:rsidRPr="00C05FF5">
          <w:pgSz w:w="11900" w:h="16840"/>
          <w:pgMar w:top="1126" w:right="537" w:bottom="1126" w:left="1097" w:header="698" w:footer="698" w:gutter="0"/>
          <w:cols w:space="720"/>
          <w:noEndnote/>
          <w:docGrid w:linePitch="360"/>
        </w:sectPr>
      </w:pPr>
      <w:r w:rsidRPr="00C05FF5">
        <w:t>*(8) Собрание законодательства Российской Федерации, 2012, N 53, ст. 7600; 2013, N 52, ст. 6961.</w:t>
      </w:r>
    </w:p>
    <w:p w:rsidR="002F76F7" w:rsidRPr="002F76F7" w:rsidRDefault="002F76F7" w:rsidP="002F76F7">
      <w:pPr>
        <w:rPr>
          <w:rFonts w:ascii="Times New Roman" w:hAnsi="Times New Roman" w:cs="Times New Roman"/>
          <w:b/>
        </w:rPr>
      </w:pPr>
    </w:p>
    <w:p w:rsidR="002F76F7" w:rsidRPr="002F76F7" w:rsidRDefault="002F76F7" w:rsidP="002F76F7">
      <w:pPr>
        <w:ind w:firstLine="698"/>
        <w:jc w:val="right"/>
        <w:rPr>
          <w:rFonts w:ascii="Times New Roman" w:hAnsi="Times New Roman" w:cs="Times New Roman"/>
          <w:b/>
        </w:rPr>
      </w:pPr>
      <w:bookmarkStart w:id="57" w:name="sub_1200"/>
      <w:r w:rsidRPr="002F76F7">
        <w:rPr>
          <w:rStyle w:val="af3"/>
          <w:rFonts w:ascii="Times New Roman" w:hAnsi="Times New Roman" w:cs="Times New Roman"/>
          <w:color w:val="auto"/>
        </w:rPr>
        <w:t>Приложение 3</w:t>
      </w:r>
      <w:r w:rsidRPr="002F76F7">
        <w:rPr>
          <w:rStyle w:val="af3"/>
          <w:rFonts w:ascii="Times New Roman" w:hAnsi="Times New Roman" w:cs="Times New Roman"/>
          <w:color w:val="auto"/>
        </w:rPr>
        <w:br/>
        <w:t xml:space="preserve">к </w:t>
      </w:r>
      <w:hyperlink w:anchor="sub_1000" w:history="1">
        <w:r w:rsidRPr="002F76F7">
          <w:rPr>
            <w:rStyle w:val="af4"/>
            <w:rFonts w:ascii="Times New Roman" w:hAnsi="Times New Roman" w:cs="Times New Roman"/>
            <w:b/>
            <w:color w:val="auto"/>
          </w:rPr>
          <w:t>административному регламенту</w:t>
        </w:r>
      </w:hyperlink>
    </w:p>
    <w:bookmarkEnd w:id="57"/>
    <w:p w:rsidR="002F76F7" w:rsidRPr="00A06581" w:rsidRDefault="002F76F7" w:rsidP="002F76F7">
      <w:pPr>
        <w:rPr>
          <w:b/>
        </w:rPr>
      </w:pPr>
    </w:p>
    <w:p w:rsidR="002F76F7" w:rsidRPr="002F76F7" w:rsidRDefault="002F76F7" w:rsidP="002F76F7">
      <w:pPr>
        <w:pStyle w:val="1"/>
        <w:jc w:val="center"/>
        <w:rPr>
          <w:sz w:val="28"/>
          <w:szCs w:val="28"/>
        </w:rPr>
      </w:pPr>
      <w:r w:rsidRPr="002F76F7">
        <w:rPr>
          <w:sz w:val="28"/>
          <w:szCs w:val="28"/>
        </w:rPr>
        <w:t>Блок-схема</w:t>
      </w:r>
      <w:r w:rsidRPr="002F76F7">
        <w:rPr>
          <w:sz w:val="28"/>
          <w:szCs w:val="28"/>
        </w:rPr>
        <w:br/>
        <w:t>предоставления муниципальной услуги</w:t>
      </w:r>
    </w:p>
    <w:p w:rsidR="002F76F7" w:rsidRPr="00A06581" w:rsidRDefault="002F76F7" w:rsidP="002F76F7"/>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roofErr w:type="spellStart"/>
      <w:r w:rsidRPr="00A06581">
        <w:rPr>
          <w:sz w:val="20"/>
          <w:szCs w:val="20"/>
        </w:rPr>
        <w:t>│Подача</w:t>
      </w:r>
      <w:proofErr w:type="spellEnd"/>
      <w:r w:rsidRPr="00A06581">
        <w:rPr>
          <w:sz w:val="20"/>
          <w:szCs w:val="20"/>
        </w:rPr>
        <w:t xml:space="preserve"> </w:t>
      </w:r>
      <w:proofErr w:type="spellStart"/>
      <w:r w:rsidRPr="00A06581">
        <w:rPr>
          <w:sz w:val="20"/>
          <w:szCs w:val="20"/>
        </w:rPr>
        <w:t>заявления│</w:t>
      </w:r>
      <w:proofErr w:type="spellEnd"/>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roofErr w:type="spellStart"/>
      <w:r w:rsidRPr="00A06581">
        <w:rPr>
          <w:sz w:val="20"/>
          <w:szCs w:val="20"/>
        </w:rPr>
        <w:t>│Регистрация</w:t>
      </w:r>
      <w:proofErr w:type="spellEnd"/>
      <w:r w:rsidRPr="00A06581">
        <w:rPr>
          <w:sz w:val="20"/>
          <w:szCs w:val="20"/>
        </w:rPr>
        <w:t xml:space="preserve"> поступившего заявления и </w:t>
      </w:r>
      <w:proofErr w:type="spellStart"/>
      <w:r w:rsidRPr="00A06581">
        <w:rPr>
          <w:sz w:val="20"/>
          <w:szCs w:val="20"/>
        </w:rPr>
        <w:t>передача│</w:t>
      </w:r>
      <w:proofErr w:type="spellEnd"/>
    </w:p>
    <w:p w:rsidR="002F76F7" w:rsidRPr="00A06581" w:rsidRDefault="002F76F7" w:rsidP="002F76F7">
      <w:pPr>
        <w:pStyle w:val="af5"/>
        <w:rPr>
          <w:sz w:val="20"/>
          <w:szCs w:val="20"/>
        </w:rPr>
      </w:pPr>
      <w:r w:rsidRPr="00A06581">
        <w:rPr>
          <w:sz w:val="20"/>
          <w:szCs w:val="20"/>
        </w:rPr>
        <w:t xml:space="preserve">           │   его ответственному исполнителю (1 день)   │</w:t>
      </w:r>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roofErr w:type="spellStart"/>
      <w:r w:rsidRPr="00A06581">
        <w:rPr>
          <w:sz w:val="20"/>
          <w:szCs w:val="20"/>
        </w:rPr>
        <w:t>│Экспертиза</w:t>
      </w:r>
      <w:proofErr w:type="spellEnd"/>
      <w:r w:rsidRPr="00A06581">
        <w:rPr>
          <w:sz w:val="20"/>
          <w:szCs w:val="20"/>
        </w:rPr>
        <w:t xml:space="preserve"> документов, представленных заявителем (3 дня)│</w:t>
      </w:r>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                                  ▼</w:t>
      </w:r>
    </w:p>
    <w:p w:rsidR="002F76F7" w:rsidRPr="00A06581" w:rsidRDefault="002F76F7" w:rsidP="002F76F7">
      <w:pPr>
        <w:pStyle w:val="af5"/>
        <w:rPr>
          <w:sz w:val="20"/>
          <w:szCs w:val="20"/>
        </w:rPr>
      </w:pPr>
      <w:r w:rsidRPr="00A06581">
        <w:rPr>
          <w:sz w:val="20"/>
          <w:szCs w:val="20"/>
        </w:rPr>
        <w:t xml:space="preserve">                    ▼                        ┌────────────────────────────────┐</w:t>
      </w:r>
    </w:p>
    <w:p w:rsidR="002F76F7" w:rsidRPr="00A06581" w:rsidRDefault="002F76F7" w:rsidP="002F76F7">
      <w:pPr>
        <w:pStyle w:val="af5"/>
        <w:rPr>
          <w:sz w:val="20"/>
          <w:szCs w:val="20"/>
        </w:rPr>
      </w:pPr>
      <w:r w:rsidRPr="00A06581">
        <w:rPr>
          <w:sz w:val="20"/>
          <w:szCs w:val="20"/>
        </w:rPr>
        <w:t xml:space="preserve">┌──────────────────────────────────────────┐ </w:t>
      </w:r>
      <w:proofErr w:type="spellStart"/>
      <w:r w:rsidRPr="00A06581">
        <w:rPr>
          <w:sz w:val="20"/>
          <w:szCs w:val="20"/>
        </w:rPr>
        <w:t>│Подготовка</w:t>
      </w:r>
      <w:proofErr w:type="spellEnd"/>
      <w:r w:rsidRPr="00A06581">
        <w:rPr>
          <w:sz w:val="20"/>
          <w:szCs w:val="20"/>
        </w:rPr>
        <w:t xml:space="preserve"> проекта уведомления </w:t>
      </w:r>
      <w:proofErr w:type="spellStart"/>
      <w:r w:rsidRPr="00A06581">
        <w:rPr>
          <w:sz w:val="20"/>
          <w:szCs w:val="20"/>
        </w:rPr>
        <w:t>о│</w:t>
      </w:r>
      <w:proofErr w:type="spellEnd"/>
    </w:p>
    <w:p w:rsidR="002F76F7" w:rsidRPr="00A06581" w:rsidRDefault="002F76F7" w:rsidP="002F76F7">
      <w:pPr>
        <w:pStyle w:val="af5"/>
        <w:rPr>
          <w:sz w:val="20"/>
          <w:szCs w:val="20"/>
        </w:rPr>
      </w:pPr>
      <w:r w:rsidRPr="00A06581">
        <w:rPr>
          <w:sz w:val="20"/>
          <w:szCs w:val="20"/>
        </w:rPr>
        <w:t xml:space="preserve">│    Формирование необходимых запросов     │ </w:t>
      </w:r>
      <w:proofErr w:type="spellStart"/>
      <w:r w:rsidRPr="00A06581">
        <w:rPr>
          <w:sz w:val="20"/>
          <w:szCs w:val="20"/>
        </w:rPr>
        <w:t>│возврате</w:t>
      </w:r>
      <w:proofErr w:type="spellEnd"/>
      <w:r w:rsidRPr="00A06581">
        <w:rPr>
          <w:sz w:val="20"/>
          <w:szCs w:val="20"/>
        </w:rPr>
        <w:t xml:space="preserve"> заявления заявителю </w:t>
      </w:r>
      <w:proofErr w:type="gramStart"/>
      <w:r w:rsidRPr="00A06581">
        <w:rPr>
          <w:sz w:val="20"/>
          <w:szCs w:val="20"/>
        </w:rPr>
        <w:t>по</w:t>
      </w:r>
      <w:proofErr w:type="gramEnd"/>
      <w:r w:rsidRPr="00A06581">
        <w:rPr>
          <w:sz w:val="20"/>
          <w:szCs w:val="20"/>
        </w:rPr>
        <w:t xml:space="preserve"> │</w:t>
      </w:r>
    </w:p>
    <w:p w:rsidR="002F76F7" w:rsidRPr="00A06581" w:rsidRDefault="002F76F7" w:rsidP="002F76F7">
      <w:pPr>
        <w:pStyle w:val="af5"/>
        <w:rPr>
          <w:sz w:val="20"/>
          <w:szCs w:val="20"/>
        </w:rPr>
      </w:pPr>
      <w:proofErr w:type="spellStart"/>
      <w:r w:rsidRPr="00A06581">
        <w:rPr>
          <w:sz w:val="20"/>
          <w:szCs w:val="20"/>
        </w:rPr>
        <w:t>│и</w:t>
      </w:r>
      <w:proofErr w:type="spellEnd"/>
      <w:r w:rsidRPr="00A06581">
        <w:rPr>
          <w:sz w:val="20"/>
          <w:szCs w:val="20"/>
        </w:rPr>
        <w:t xml:space="preserve"> осмотр приобретаемого земельного </w:t>
      </w:r>
      <w:proofErr w:type="spellStart"/>
      <w:r w:rsidRPr="00A06581">
        <w:rPr>
          <w:sz w:val="20"/>
          <w:szCs w:val="20"/>
        </w:rPr>
        <w:t>участка│</w:t>
      </w:r>
      <w:proofErr w:type="spellEnd"/>
      <w:r w:rsidRPr="00A06581">
        <w:rPr>
          <w:sz w:val="20"/>
          <w:szCs w:val="20"/>
        </w:rPr>
        <w:t xml:space="preserve"> </w:t>
      </w:r>
      <w:proofErr w:type="spellStart"/>
      <w:r w:rsidRPr="00A06581">
        <w:rPr>
          <w:sz w:val="20"/>
          <w:szCs w:val="20"/>
        </w:rPr>
        <w:t>│основаниям</w:t>
      </w:r>
      <w:proofErr w:type="spellEnd"/>
      <w:r w:rsidRPr="00A06581">
        <w:rPr>
          <w:sz w:val="20"/>
          <w:szCs w:val="20"/>
        </w:rPr>
        <w:t xml:space="preserve">, установленным </w:t>
      </w:r>
      <w:hyperlink w:anchor="sub_27" w:history="1">
        <w:r w:rsidRPr="00A06581">
          <w:rPr>
            <w:rStyle w:val="af4"/>
            <w:sz w:val="20"/>
            <w:szCs w:val="20"/>
          </w:rPr>
          <w:t>п. 2.7</w:t>
        </w:r>
      </w:hyperlink>
      <w:r w:rsidRPr="00A06581">
        <w:rPr>
          <w:sz w:val="20"/>
          <w:szCs w:val="20"/>
        </w:rPr>
        <w:t>│</w:t>
      </w:r>
    </w:p>
    <w:p w:rsidR="002F76F7" w:rsidRPr="00A06581" w:rsidRDefault="002F76F7" w:rsidP="002F76F7">
      <w:pPr>
        <w:pStyle w:val="af5"/>
        <w:rPr>
          <w:sz w:val="20"/>
          <w:szCs w:val="20"/>
        </w:rPr>
      </w:pPr>
      <w:proofErr w:type="spellStart"/>
      <w:r w:rsidRPr="00A06581">
        <w:rPr>
          <w:sz w:val="20"/>
          <w:szCs w:val="20"/>
        </w:rPr>
        <w:t>│и</w:t>
      </w:r>
      <w:proofErr w:type="spellEnd"/>
      <w:r w:rsidRPr="00A06581">
        <w:rPr>
          <w:sz w:val="20"/>
          <w:szCs w:val="20"/>
        </w:rPr>
        <w:t xml:space="preserve"> расположенных на нем объектов (10 дней) │ </w:t>
      </w:r>
      <w:proofErr w:type="spellStart"/>
      <w:r w:rsidRPr="00A06581">
        <w:rPr>
          <w:sz w:val="20"/>
          <w:szCs w:val="20"/>
        </w:rPr>
        <w:t>│</w:t>
      </w:r>
      <w:proofErr w:type="spellEnd"/>
      <w:r w:rsidRPr="00A06581">
        <w:rPr>
          <w:sz w:val="20"/>
          <w:szCs w:val="20"/>
        </w:rPr>
        <w:t xml:space="preserve">       Регламента (1 день)      │</w:t>
      </w:r>
    </w:p>
    <w:p w:rsidR="002F76F7" w:rsidRPr="00A06581" w:rsidRDefault="002F76F7" w:rsidP="002F76F7">
      <w:pPr>
        <w:pStyle w:val="af5"/>
        <w:rPr>
          <w:sz w:val="20"/>
          <w:szCs w:val="20"/>
        </w:rPr>
      </w:pPr>
      <w:r w:rsidRPr="00A06581">
        <w:rPr>
          <w:sz w:val="20"/>
          <w:szCs w:val="20"/>
        </w:rPr>
        <w:t>└──────────────┬─────────────────────┬─────┘ └─────────────────────────────┬──┘</w:t>
      </w:r>
    </w:p>
    <w:p w:rsidR="002F76F7" w:rsidRPr="00A06581" w:rsidRDefault="002F76F7" w:rsidP="002F76F7">
      <w:pPr>
        <w:pStyle w:val="af5"/>
        <w:rPr>
          <w:sz w:val="20"/>
          <w:szCs w:val="20"/>
        </w:rPr>
      </w:pPr>
      <w:r w:rsidRPr="00A06581">
        <w:rPr>
          <w:sz w:val="20"/>
          <w:szCs w:val="20"/>
        </w:rPr>
        <w:t xml:space="preserve">               │                     </w:t>
      </w:r>
      <w:proofErr w:type="spellStart"/>
      <w:r w:rsidRPr="00A06581">
        <w:rPr>
          <w:sz w:val="20"/>
          <w:szCs w:val="20"/>
        </w:rPr>
        <w:t>│</w:t>
      </w:r>
      <w:proofErr w:type="spellEnd"/>
      <w:r w:rsidRPr="00A06581">
        <w:rPr>
          <w:sz w:val="20"/>
          <w:szCs w:val="20"/>
        </w:rPr>
        <w:t xml:space="preserve">                                     </w:t>
      </w:r>
      <w:proofErr w:type="spellStart"/>
      <w:r w:rsidRPr="00A06581">
        <w:rPr>
          <w:sz w:val="20"/>
          <w:szCs w:val="20"/>
        </w:rPr>
        <w:t>│</w:t>
      </w:r>
      <w:proofErr w:type="spellEnd"/>
    </w:p>
    <w:p w:rsidR="002F76F7" w:rsidRPr="00A06581" w:rsidRDefault="002F76F7" w:rsidP="002F76F7">
      <w:pPr>
        <w:pStyle w:val="af5"/>
        <w:rPr>
          <w:sz w:val="20"/>
          <w:szCs w:val="20"/>
        </w:rPr>
      </w:pPr>
      <w:r w:rsidRPr="00A06581">
        <w:rPr>
          <w:sz w:val="20"/>
          <w:szCs w:val="20"/>
        </w:rPr>
        <w:t xml:space="preserve">               ▼                     </w:t>
      </w:r>
      <w:proofErr w:type="spellStart"/>
      <w:r w:rsidRPr="00A06581">
        <w:rPr>
          <w:sz w:val="20"/>
          <w:szCs w:val="20"/>
        </w:rPr>
        <w:t>▼</w:t>
      </w:r>
      <w:proofErr w:type="spellEnd"/>
      <w:r w:rsidRPr="00A06581">
        <w:rPr>
          <w:sz w:val="20"/>
          <w:szCs w:val="20"/>
        </w:rPr>
        <w:t xml:space="preserve">                                     │</w:t>
      </w:r>
    </w:p>
    <w:p w:rsidR="002F76F7" w:rsidRPr="00A06581" w:rsidRDefault="002F76F7" w:rsidP="002F76F7">
      <w:pPr>
        <w:pStyle w:val="af5"/>
        <w:rPr>
          <w:sz w:val="20"/>
          <w:szCs w:val="20"/>
        </w:rPr>
      </w:pPr>
      <w:r w:rsidRPr="00A06581">
        <w:rPr>
          <w:sz w:val="20"/>
          <w:szCs w:val="20"/>
        </w:rPr>
        <w:t>┌───────────────────────────┐ ┌──────────────────────────────────────────┐ │</w:t>
      </w:r>
    </w:p>
    <w:p w:rsidR="002F76F7" w:rsidRPr="00A06581" w:rsidRDefault="002F76F7" w:rsidP="002F76F7">
      <w:pPr>
        <w:pStyle w:val="af5"/>
        <w:rPr>
          <w:sz w:val="20"/>
          <w:szCs w:val="20"/>
        </w:rPr>
      </w:pPr>
      <w:proofErr w:type="spellStart"/>
      <w:r w:rsidRPr="00A06581">
        <w:rPr>
          <w:sz w:val="20"/>
          <w:szCs w:val="20"/>
        </w:rPr>
        <w:t>│Подготовка</w:t>
      </w:r>
      <w:proofErr w:type="spellEnd"/>
      <w:r w:rsidRPr="00A06581">
        <w:rPr>
          <w:sz w:val="20"/>
          <w:szCs w:val="20"/>
        </w:rPr>
        <w:t xml:space="preserve"> проекта </w:t>
      </w:r>
      <w:proofErr w:type="spellStart"/>
      <w:r w:rsidRPr="00A06581">
        <w:rPr>
          <w:sz w:val="20"/>
          <w:szCs w:val="20"/>
        </w:rPr>
        <w:t>договора│</w:t>
      </w:r>
      <w:proofErr w:type="spellEnd"/>
      <w:r w:rsidRPr="00A06581">
        <w:rPr>
          <w:sz w:val="20"/>
          <w:szCs w:val="20"/>
        </w:rPr>
        <w:t xml:space="preserve"> </w:t>
      </w:r>
      <w:proofErr w:type="spellStart"/>
      <w:r w:rsidRPr="00A06581">
        <w:rPr>
          <w:sz w:val="20"/>
          <w:szCs w:val="20"/>
        </w:rPr>
        <w:t>│Подготовка</w:t>
      </w:r>
      <w:proofErr w:type="spellEnd"/>
      <w:r w:rsidRPr="00A06581">
        <w:rPr>
          <w:sz w:val="20"/>
          <w:szCs w:val="20"/>
        </w:rPr>
        <w:t xml:space="preserve"> проекта решения об отказе </w:t>
      </w:r>
      <w:proofErr w:type="gramStart"/>
      <w:r w:rsidRPr="00A06581">
        <w:rPr>
          <w:sz w:val="20"/>
          <w:szCs w:val="20"/>
        </w:rPr>
        <w:t>в</w:t>
      </w:r>
      <w:proofErr w:type="gramEnd"/>
      <w:r w:rsidRPr="00A06581">
        <w:rPr>
          <w:sz w:val="20"/>
          <w:szCs w:val="20"/>
        </w:rPr>
        <w:t xml:space="preserve">    │ </w:t>
      </w:r>
      <w:proofErr w:type="spellStart"/>
      <w:r w:rsidRPr="00A06581">
        <w:rPr>
          <w:sz w:val="20"/>
          <w:szCs w:val="20"/>
        </w:rPr>
        <w:t>│</w:t>
      </w:r>
      <w:proofErr w:type="spellEnd"/>
    </w:p>
    <w:p w:rsidR="002F76F7" w:rsidRPr="00A06581" w:rsidRDefault="002F76F7" w:rsidP="002F76F7">
      <w:pPr>
        <w:pStyle w:val="af5"/>
        <w:rPr>
          <w:sz w:val="20"/>
          <w:szCs w:val="20"/>
        </w:rPr>
      </w:pPr>
      <w:r w:rsidRPr="00A06581">
        <w:rPr>
          <w:sz w:val="20"/>
          <w:szCs w:val="20"/>
        </w:rPr>
        <w:t xml:space="preserve">│ купли-продажи земельного  │ </w:t>
      </w:r>
      <w:proofErr w:type="spellStart"/>
      <w:r w:rsidRPr="00A06581">
        <w:rPr>
          <w:sz w:val="20"/>
          <w:szCs w:val="20"/>
        </w:rPr>
        <w:t>│</w:t>
      </w:r>
      <w:proofErr w:type="gramStart"/>
      <w:r w:rsidRPr="00A06581">
        <w:rPr>
          <w:sz w:val="20"/>
          <w:szCs w:val="20"/>
        </w:rPr>
        <w:t>предоставлении</w:t>
      </w:r>
      <w:proofErr w:type="spellEnd"/>
      <w:proofErr w:type="gramEnd"/>
      <w:r w:rsidRPr="00A06581">
        <w:rPr>
          <w:sz w:val="20"/>
          <w:szCs w:val="20"/>
        </w:rPr>
        <w:t xml:space="preserve"> земельного участка в форме │ </w:t>
      </w:r>
      <w:proofErr w:type="spellStart"/>
      <w:r w:rsidRPr="00A06581">
        <w:rPr>
          <w:sz w:val="20"/>
          <w:szCs w:val="20"/>
        </w:rPr>
        <w:t>│</w:t>
      </w:r>
      <w:proofErr w:type="spellEnd"/>
    </w:p>
    <w:p w:rsidR="002F76F7" w:rsidRPr="00A06581" w:rsidRDefault="002F76F7" w:rsidP="002F76F7">
      <w:pPr>
        <w:pStyle w:val="af5"/>
        <w:rPr>
          <w:sz w:val="20"/>
          <w:szCs w:val="20"/>
        </w:rPr>
      </w:pPr>
      <w:r w:rsidRPr="00A06581">
        <w:rPr>
          <w:sz w:val="20"/>
          <w:szCs w:val="20"/>
        </w:rPr>
        <w:t xml:space="preserve">│     участка (7 дней)      │ </w:t>
      </w:r>
      <w:proofErr w:type="spellStart"/>
      <w:r w:rsidRPr="00A06581">
        <w:rPr>
          <w:sz w:val="20"/>
          <w:szCs w:val="20"/>
        </w:rPr>
        <w:t>│</w:t>
      </w:r>
      <w:proofErr w:type="spellEnd"/>
      <w:r w:rsidRPr="00A06581">
        <w:rPr>
          <w:sz w:val="20"/>
          <w:szCs w:val="20"/>
        </w:rPr>
        <w:t xml:space="preserve">   постановления администрации поселения  │ </w:t>
      </w:r>
      <w:proofErr w:type="spellStart"/>
      <w:r w:rsidRPr="00A06581">
        <w:rPr>
          <w:sz w:val="20"/>
          <w:szCs w:val="20"/>
        </w:rPr>
        <w:t>│</w:t>
      </w:r>
      <w:proofErr w:type="spellEnd"/>
    </w:p>
    <w:p w:rsidR="002F76F7" w:rsidRPr="00A06581" w:rsidRDefault="002F76F7" w:rsidP="002F76F7">
      <w:pPr>
        <w:pStyle w:val="af5"/>
        <w:rPr>
          <w:sz w:val="20"/>
          <w:szCs w:val="20"/>
        </w:rPr>
      </w:pPr>
      <w:r w:rsidRPr="00A06581">
        <w:rPr>
          <w:sz w:val="20"/>
          <w:szCs w:val="20"/>
        </w:rPr>
        <w:t xml:space="preserve">└──────────────┬────────────┘ │                  (7 дней)                │ </w:t>
      </w:r>
      <w:proofErr w:type="spellStart"/>
      <w:r w:rsidRPr="00A06581">
        <w:rPr>
          <w:sz w:val="20"/>
          <w:szCs w:val="20"/>
        </w:rPr>
        <w:t>│</w:t>
      </w:r>
      <w:proofErr w:type="spellEnd"/>
    </w:p>
    <w:p w:rsidR="002F76F7" w:rsidRPr="00A06581" w:rsidRDefault="002F76F7" w:rsidP="002F76F7">
      <w:pPr>
        <w:pStyle w:val="af5"/>
        <w:rPr>
          <w:sz w:val="20"/>
          <w:szCs w:val="20"/>
        </w:rPr>
      </w:pPr>
      <w:r w:rsidRPr="00A06581">
        <w:rPr>
          <w:sz w:val="20"/>
          <w:szCs w:val="20"/>
        </w:rPr>
        <w:t xml:space="preserve">               │              └─────┬────────────────────────────────────┘ │</w:t>
      </w:r>
    </w:p>
    <w:p w:rsidR="002F76F7" w:rsidRPr="00A06581" w:rsidRDefault="002F76F7" w:rsidP="002F76F7">
      <w:pPr>
        <w:pStyle w:val="af5"/>
        <w:rPr>
          <w:sz w:val="20"/>
          <w:szCs w:val="20"/>
        </w:rPr>
      </w:pPr>
      <w:r w:rsidRPr="00A06581">
        <w:rPr>
          <w:sz w:val="20"/>
          <w:szCs w:val="20"/>
        </w:rPr>
        <w:t xml:space="preserve">               │                    </w:t>
      </w:r>
      <w:proofErr w:type="spellStart"/>
      <w:r w:rsidRPr="00A06581">
        <w:rPr>
          <w:sz w:val="20"/>
          <w:szCs w:val="20"/>
        </w:rPr>
        <w:t>│</w:t>
      </w:r>
      <w:proofErr w:type="spellEnd"/>
      <w:r w:rsidRPr="00A06581">
        <w:rPr>
          <w:sz w:val="20"/>
          <w:szCs w:val="20"/>
        </w:rPr>
        <w:t xml:space="preserve">                                      </w:t>
      </w:r>
      <w:proofErr w:type="spellStart"/>
      <w:r w:rsidRPr="00A06581">
        <w:rPr>
          <w:sz w:val="20"/>
          <w:szCs w:val="20"/>
        </w:rPr>
        <w:t>│</w:t>
      </w:r>
      <w:proofErr w:type="spellEnd"/>
    </w:p>
    <w:p w:rsidR="002F76F7" w:rsidRPr="00A06581" w:rsidRDefault="002F76F7" w:rsidP="002F76F7">
      <w:pPr>
        <w:pStyle w:val="af5"/>
        <w:rPr>
          <w:sz w:val="20"/>
          <w:szCs w:val="20"/>
        </w:rPr>
      </w:pPr>
      <w:r w:rsidRPr="00A06581">
        <w:rPr>
          <w:sz w:val="20"/>
          <w:szCs w:val="20"/>
        </w:rPr>
        <w:t xml:space="preserve">               ▼                    </w:t>
      </w:r>
      <w:proofErr w:type="spellStart"/>
      <w:r w:rsidRPr="00A06581">
        <w:rPr>
          <w:sz w:val="20"/>
          <w:szCs w:val="20"/>
        </w:rPr>
        <w:t>▼</w:t>
      </w:r>
      <w:proofErr w:type="spellEnd"/>
      <w:r w:rsidRPr="00A06581">
        <w:rPr>
          <w:sz w:val="20"/>
          <w:szCs w:val="20"/>
        </w:rPr>
        <w:t xml:space="preserve">                                      </w:t>
      </w:r>
      <w:proofErr w:type="spellStart"/>
      <w:r w:rsidRPr="00A06581">
        <w:rPr>
          <w:sz w:val="20"/>
          <w:szCs w:val="20"/>
        </w:rPr>
        <w:t>▼</w:t>
      </w:r>
      <w:proofErr w:type="spellEnd"/>
    </w:p>
    <w:p w:rsidR="002F76F7" w:rsidRPr="00A06581" w:rsidRDefault="002F76F7" w:rsidP="002F76F7">
      <w:pPr>
        <w:pStyle w:val="af5"/>
        <w:rPr>
          <w:sz w:val="20"/>
          <w:szCs w:val="20"/>
        </w:rPr>
      </w:pPr>
      <w:r w:rsidRPr="00A06581">
        <w:rPr>
          <w:sz w:val="20"/>
          <w:szCs w:val="20"/>
        </w:rPr>
        <w:t>┌─────────────────────────────────────────┐ ┌──────────────────────────────────┐</w:t>
      </w:r>
    </w:p>
    <w:p w:rsidR="002F76F7" w:rsidRPr="00A06581" w:rsidRDefault="002F76F7" w:rsidP="002F76F7">
      <w:pPr>
        <w:pStyle w:val="af5"/>
        <w:rPr>
          <w:sz w:val="20"/>
          <w:szCs w:val="20"/>
        </w:rPr>
      </w:pPr>
      <w:proofErr w:type="spellStart"/>
      <w:r w:rsidRPr="00A06581">
        <w:rPr>
          <w:sz w:val="20"/>
          <w:szCs w:val="20"/>
        </w:rPr>
        <w:t>│Правовая</w:t>
      </w:r>
      <w:proofErr w:type="spellEnd"/>
      <w:r w:rsidRPr="00A06581">
        <w:rPr>
          <w:sz w:val="20"/>
          <w:szCs w:val="20"/>
        </w:rPr>
        <w:t xml:space="preserve"> экспертиза и подписание проекта │ </w:t>
      </w:r>
      <w:proofErr w:type="spellStart"/>
      <w:r w:rsidRPr="00A06581">
        <w:rPr>
          <w:sz w:val="20"/>
          <w:szCs w:val="20"/>
        </w:rPr>
        <w:t>│Подписание</w:t>
      </w:r>
      <w:proofErr w:type="spellEnd"/>
      <w:r w:rsidRPr="00A06581">
        <w:rPr>
          <w:sz w:val="20"/>
          <w:szCs w:val="20"/>
        </w:rPr>
        <w:t xml:space="preserve"> уведомления о возврате │</w:t>
      </w:r>
    </w:p>
    <w:p w:rsidR="002F76F7" w:rsidRPr="00A06581" w:rsidRDefault="002F76F7" w:rsidP="002F76F7">
      <w:pPr>
        <w:pStyle w:val="af5"/>
        <w:rPr>
          <w:sz w:val="20"/>
          <w:szCs w:val="20"/>
        </w:rPr>
      </w:pPr>
      <w:proofErr w:type="spellStart"/>
      <w:r w:rsidRPr="00A06581">
        <w:rPr>
          <w:sz w:val="20"/>
          <w:szCs w:val="20"/>
        </w:rPr>
        <w:t>│договора</w:t>
      </w:r>
      <w:proofErr w:type="spellEnd"/>
      <w:r w:rsidRPr="00A06581">
        <w:rPr>
          <w:sz w:val="20"/>
          <w:szCs w:val="20"/>
        </w:rPr>
        <w:t xml:space="preserve"> купли-продажи земельного </w:t>
      </w:r>
      <w:proofErr w:type="spellStart"/>
      <w:r w:rsidRPr="00A06581">
        <w:rPr>
          <w:sz w:val="20"/>
          <w:szCs w:val="20"/>
        </w:rPr>
        <w:t>участка│</w:t>
      </w:r>
      <w:proofErr w:type="spellEnd"/>
      <w:r w:rsidRPr="00A06581">
        <w:rPr>
          <w:sz w:val="20"/>
          <w:szCs w:val="20"/>
        </w:rPr>
        <w:t xml:space="preserve"> </w:t>
      </w:r>
      <w:proofErr w:type="spellStart"/>
      <w:r w:rsidRPr="00A06581">
        <w:rPr>
          <w:sz w:val="20"/>
          <w:szCs w:val="20"/>
        </w:rPr>
        <w:t>│заявления</w:t>
      </w:r>
      <w:proofErr w:type="spellEnd"/>
      <w:r w:rsidRPr="00A06581">
        <w:rPr>
          <w:sz w:val="20"/>
          <w:szCs w:val="20"/>
        </w:rPr>
        <w:t xml:space="preserve"> заявителю </w:t>
      </w:r>
      <w:proofErr w:type="spellStart"/>
      <w:r w:rsidRPr="00A06581">
        <w:rPr>
          <w:sz w:val="20"/>
          <w:szCs w:val="20"/>
        </w:rPr>
        <w:t>уполномоченным│</w:t>
      </w:r>
      <w:proofErr w:type="spellEnd"/>
    </w:p>
    <w:p w:rsidR="002F76F7" w:rsidRPr="00A06581" w:rsidRDefault="002F76F7" w:rsidP="002F76F7">
      <w:pPr>
        <w:pStyle w:val="af5"/>
        <w:rPr>
          <w:sz w:val="20"/>
          <w:szCs w:val="20"/>
        </w:rPr>
      </w:pPr>
      <w:r w:rsidRPr="00A06581">
        <w:rPr>
          <w:sz w:val="20"/>
          <w:szCs w:val="20"/>
        </w:rPr>
        <w:t xml:space="preserve">│ или решения об отказе в предоставлении  │ </w:t>
      </w:r>
      <w:proofErr w:type="spellStart"/>
      <w:r w:rsidRPr="00A06581">
        <w:rPr>
          <w:sz w:val="20"/>
          <w:szCs w:val="20"/>
        </w:rPr>
        <w:t>│</w:t>
      </w:r>
      <w:proofErr w:type="spellEnd"/>
      <w:r w:rsidRPr="00A06581">
        <w:rPr>
          <w:sz w:val="20"/>
          <w:szCs w:val="20"/>
        </w:rPr>
        <w:t xml:space="preserve">         лицом и передача         │</w:t>
      </w:r>
    </w:p>
    <w:p w:rsidR="002F76F7" w:rsidRPr="00A06581" w:rsidRDefault="002F76F7" w:rsidP="002F76F7">
      <w:pPr>
        <w:pStyle w:val="af5"/>
        <w:rPr>
          <w:sz w:val="20"/>
          <w:szCs w:val="20"/>
        </w:rPr>
      </w:pPr>
      <w:proofErr w:type="spellStart"/>
      <w:r w:rsidRPr="00A06581">
        <w:rPr>
          <w:sz w:val="20"/>
          <w:szCs w:val="20"/>
        </w:rPr>
        <w:t>│земельного</w:t>
      </w:r>
      <w:proofErr w:type="spellEnd"/>
      <w:r w:rsidRPr="00A06581">
        <w:rPr>
          <w:sz w:val="20"/>
          <w:szCs w:val="20"/>
        </w:rPr>
        <w:t xml:space="preserve"> участка и передача документов │ </w:t>
      </w:r>
      <w:proofErr w:type="spellStart"/>
      <w:r w:rsidRPr="00A06581">
        <w:rPr>
          <w:sz w:val="20"/>
          <w:szCs w:val="20"/>
        </w:rPr>
        <w:t>│</w:t>
      </w:r>
      <w:proofErr w:type="gramStart"/>
      <w:r w:rsidRPr="00A06581">
        <w:rPr>
          <w:sz w:val="20"/>
          <w:szCs w:val="20"/>
        </w:rPr>
        <w:t>документов</w:t>
      </w:r>
      <w:proofErr w:type="spellEnd"/>
      <w:proofErr w:type="gramEnd"/>
      <w:r w:rsidRPr="00A06581">
        <w:rPr>
          <w:sz w:val="20"/>
          <w:szCs w:val="20"/>
        </w:rPr>
        <w:t xml:space="preserve"> на регистрацию (3 дня) │</w:t>
      </w:r>
    </w:p>
    <w:p w:rsidR="002F76F7" w:rsidRPr="00A06581" w:rsidRDefault="002F76F7" w:rsidP="002F76F7">
      <w:pPr>
        <w:pStyle w:val="af5"/>
        <w:rPr>
          <w:sz w:val="20"/>
          <w:szCs w:val="20"/>
        </w:rPr>
      </w:pPr>
      <w:r w:rsidRPr="00A06581">
        <w:rPr>
          <w:sz w:val="20"/>
          <w:szCs w:val="20"/>
        </w:rPr>
        <w:t>│         на регистрацию (7 дней)         │ └────────────────┬─────────────────┘</w:t>
      </w:r>
    </w:p>
    <w:p w:rsidR="002F76F7" w:rsidRPr="00A06581" w:rsidRDefault="002F76F7" w:rsidP="002F76F7">
      <w:pPr>
        <w:pStyle w:val="af5"/>
        <w:rPr>
          <w:sz w:val="20"/>
          <w:szCs w:val="20"/>
        </w:rPr>
      </w:pPr>
      <w:r w:rsidRPr="00A06581">
        <w:rPr>
          <w:sz w:val="20"/>
          <w:szCs w:val="20"/>
        </w:rPr>
        <w:t>└───────────────────┬─────────────────────┘                  │</w:t>
      </w:r>
    </w:p>
    <w:p w:rsidR="002F76F7" w:rsidRPr="00A06581" w:rsidRDefault="002F76F7" w:rsidP="002F76F7">
      <w:pPr>
        <w:pStyle w:val="af5"/>
        <w:rPr>
          <w:sz w:val="20"/>
          <w:szCs w:val="20"/>
        </w:rPr>
      </w:pPr>
      <w:r w:rsidRPr="00A06581">
        <w:rPr>
          <w:sz w:val="20"/>
          <w:szCs w:val="20"/>
        </w:rPr>
        <w:t xml:space="preserve">                    ▼                                        </w:t>
      </w:r>
      <w:proofErr w:type="spellStart"/>
      <w:r w:rsidRPr="00A06581">
        <w:rPr>
          <w:sz w:val="20"/>
          <w:szCs w:val="20"/>
        </w:rPr>
        <w:t>▼</w:t>
      </w:r>
      <w:proofErr w:type="spellEnd"/>
    </w:p>
    <w:p w:rsidR="002F76F7" w:rsidRPr="00A06581" w:rsidRDefault="002F76F7" w:rsidP="002F76F7">
      <w:pPr>
        <w:pStyle w:val="af5"/>
        <w:rPr>
          <w:sz w:val="20"/>
          <w:szCs w:val="20"/>
        </w:rPr>
      </w:pPr>
      <w:r w:rsidRPr="00A06581">
        <w:rPr>
          <w:sz w:val="20"/>
          <w:szCs w:val="20"/>
        </w:rPr>
        <w:t>┌─────────────────────────────────────────────────────────────────────────────────┐</w:t>
      </w:r>
    </w:p>
    <w:p w:rsidR="002F76F7" w:rsidRPr="00A06581" w:rsidRDefault="002F76F7" w:rsidP="002F76F7">
      <w:pPr>
        <w:pStyle w:val="af5"/>
        <w:rPr>
          <w:sz w:val="20"/>
          <w:szCs w:val="20"/>
        </w:rPr>
      </w:pPr>
      <w:proofErr w:type="spellStart"/>
      <w:r w:rsidRPr="00A06581">
        <w:rPr>
          <w:sz w:val="20"/>
          <w:szCs w:val="20"/>
        </w:rPr>
        <w:t>│Регистрация</w:t>
      </w:r>
      <w:proofErr w:type="spellEnd"/>
      <w:r w:rsidRPr="00A06581">
        <w:rPr>
          <w:sz w:val="20"/>
          <w:szCs w:val="20"/>
        </w:rPr>
        <w:t xml:space="preserve"> результата рассмотрения представленных заявителем документов (1 день)│</w:t>
      </w:r>
    </w:p>
    <w:p w:rsidR="002F76F7" w:rsidRPr="00A06581" w:rsidRDefault="002F76F7" w:rsidP="002F76F7">
      <w:pPr>
        <w:pStyle w:val="af5"/>
        <w:rPr>
          <w:sz w:val="20"/>
          <w:szCs w:val="20"/>
        </w:rPr>
      </w:pPr>
      <w:r w:rsidRPr="00A06581">
        <w:rPr>
          <w:sz w:val="20"/>
          <w:szCs w:val="20"/>
        </w:rPr>
        <w:t>└──────────────────────────────────────────┬──────────────────────────────────────┘</w:t>
      </w:r>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
    <w:p w:rsidR="002F76F7" w:rsidRPr="00A06581" w:rsidRDefault="002F76F7" w:rsidP="002F76F7">
      <w:pPr>
        <w:pStyle w:val="af5"/>
        <w:rPr>
          <w:sz w:val="20"/>
          <w:szCs w:val="20"/>
        </w:rPr>
      </w:pPr>
      <w:r w:rsidRPr="00A06581">
        <w:rPr>
          <w:sz w:val="20"/>
          <w:szCs w:val="20"/>
        </w:rPr>
        <w:t xml:space="preserve">   </w:t>
      </w:r>
      <w:proofErr w:type="spellStart"/>
      <w:r w:rsidRPr="00A06581">
        <w:rPr>
          <w:sz w:val="20"/>
          <w:szCs w:val="20"/>
        </w:rPr>
        <w:t>│Выдача</w:t>
      </w:r>
      <w:proofErr w:type="spellEnd"/>
      <w:r w:rsidRPr="00A06581">
        <w:rPr>
          <w:sz w:val="20"/>
          <w:szCs w:val="20"/>
        </w:rPr>
        <w:t xml:space="preserve"> или направление заявителю (его представителю) результата </w:t>
      </w:r>
      <w:proofErr w:type="spellStart"/>
      <w:r w:rsidRPr="00A06581">
        <w:rPr>
          <w:sz w:val="20"/>
          <w:szCs w:val="20"/>
        </w:rPr>
        <w:t>рассмотрения│</w:t>
      </w:r>
      <w:proofErr w:type="spellEnd"/>
    </w:p>
    <w:p w:rsidR="002F76F7" w:rsidRPr="00A06581" w:rsidRDefault="002F76F7" w:rsidP="002F76F7">
      <w:pPr>
        <w:pStyle w:val="af5"/>
        <w:rPr>
          <w:sz w:val="20"/>
          <w:szCs w:val="20"/>
        </w:rPr>
      </w:pPr>
      <w:r w:rsidRPr="00A06581">
        <w:rPr>
          <w:sz w:val="20"/>
          <w:szCs w:val="20"/>
        </w:rPr>
        <w:t xml:space="preserve">   │                             заявления (1 день)                             │</w:t>
      </w:r>
    </w:p>
    <w:p w:rsidR="002F76F7" w:rsidRPr="00A06581" w:rsidRDefault="002F76F7" w:rsidP="002F76F7">
      <w:pPr>
        <w:pStyle w:val="af5"/>
        <w:rPr>
          <w:sz w:val="20"/>
          <w:szCs w:val="20"/>
        </w:rPr>
      </w:pPr>
      <w:r w:rsidRPr="00A06581">
        <w:rPr>
          <w:sz w:val="20"/>
          <w:szCs w:val="20"/>
        </w:rPr>
        <w:t xml:space="preserve">   └────────────────────────────────────────────────────────────────────────────┘</w:t>
      </w:r>
    </w:p>
    <w:p w:rsidR="007C71D9" w:rsidRDefault="002F76F7" w:rsidP="00C05FF5">
      <w:pPr>
        <w:pStyle w:val="13"/>
        <w:keepNext/>
        <w:keepLines/>
        <w:contextualSpacing/>
      </w:pPr>
      <w:r w:rsidRPr="00A06581">
        <w:rPr>
          <w:rStyle w:val="af3"/>
          <w:b/>
          <w:color w:val="auto"/>
        </w:rPr>
        <w:br w:type="page"/>
      </w:r>
    </w:p>
    <w:p w:rsidR="007C71D9" w:rsidRDefault="007C71D9" w:rsidP="00C05FF5">
      <w:pPr>
        <w:pStyle w:val="13"/>
        <w:keepNext/>
        <w:keepLines/>
        <w:contextualSpacing/>
      </w:pPr>
    </w:p>
    <w:p w:rsidR="007C71D9" w:rsidRPr="00C05FF5" w:rsidRDefault="007C71D9" w:rsidP="00C05FF5">
      <w:pPr>
        <w:pStyle w:val="13"/>
        <w:keepNext/>
        <w:keepLines/>
        <w:contextualSpacing/>
      </w:pPr>
    </w:p>
    <w:p w:rsidR="00C05FF5" w:rsidRDefault="00C05FF5" w:rsidP="00C05FF5">
      <w:pPr>
        <w:pStyle w:val="22"/>
        <w:ind w:left="6372"/>
        <w:rPr>
          <w:sz w:val="24"/>
          <w:szCs w:val="24"/>
        </w:rPr>
      </w:pPr>
      <w:r>
        <w:rPr>
          <w:b/>
          <w:bCs/>
          <w:sz w:val="24"/>
          <w:szCs w:val="24"/>
          <w:shd w:val="clear" w:color="auto" w:fill="FFFFFF"/>
        </w:rPr>
        <w:t xml:space="preserve">Приложение </w:t>
      </w:r>
      <w:r w:rsidR="009623C4">
        <w:t>4</w:t>
      </w:r>
    </w:p>
    <w:p w:rsidR="00C05FF5" w:rsidRDefault="00C05FF5" w:rsidP="00C05FF5">
      <w:pPr>
        <w:pStyle w:val="22"/>
        <w:ind w:left="6372"/>
        <w:rPr>
          <w:sz w:val="24"/>
          <w:szCs w:val="24"/>
        </w:rPr>
      </w:pPr>
      <w:r>
        <w:rPr>
          <w:b/>
          <w:bCs/>
          <w:sz w:val="24"/>
          <w:szCs w:val="24"/>
        </w:rPr>
        <w:t>к административному регламенту</w:t>
      </w:r>
    </w:p>
    <w:p w:rsidR="00C05FF5" w:rsidRDefault="00C05FF5" w:rsidP="00C05FF5">
      <w:pPr>
        <w:pStyle w:val="11"/>
        <w:contextualSpacing/>
        <w:jc w:val="center"/>
        <w:rPr>
          <w:b/>
          <w:bCs/>
        </w:rPr>
      </w:pPr>
    </w:p>
    <w:p w:rsidR="00C05FF5" w:rsidRPr="00695589" w:rsidRDefault="00C05FF5" w:rsidP="00C05FF5">
      <w:pPr>
        <w:pStyle w:val="11"/>
        <w:contextualSpacing/>
        <w:jc w:val="center"/>
        <w:rPr>
          <w:b/>
          <w:bCs/>
          <w:sz w:val="28"/>
        </w:rPr>
      </w:pPr>
    </w:p>
    <w:p w:rsidR="003648DB" w:rsidRPr="00695589" w:rsidRDefault="00487D71" w:rsidP="00C05FF5">
      <w:pPr>
        <w:pStyle w:val="11"/>
        <w:contextualSpacing/>
        <w:jc w:val="center"/>
        <w:rPr>
          <w:b/>
          <w:bCs/>
          <w:sz w:val="28"/>
        </w:rPr>
      </w:pPr>
      <w:r w:rsidRPr="00695589">
        <w:rPr>
          <w:b/>
          <w:bCs/>
          <w:sz w:val="28"/>
        </w:rPr>
        <w:t>Контактная информация</w:t>
      </w:r>
    </w:p>
    <w:p w:rsidR="007832E9" w:rsidRPr="00695589" w:rsidRDefault="007832E9" w:rsidP="00C05FF5">
      <w:pPr>
        <w:pStyle w:val="11"/>
        <w:contextualSpacing/>
        <w:jc w:val="center"/>
        <w:rPr>
          <w:sz w:val="28"/>
        </w:rPr>
      </w:pPr>
    </w:p>
    <w:p w:rsidR="00695589" w:rsidRDefault="00487D71" w:rsidP="00695589">
      <w:pPr>
        <w:pStyle w:val="ab"/>
        <w:ind w:left="1018"/>
        <w:contextualSpacing/>
        <w:jc w:val="center"/>
        <w:rPr>
          <w:sz w:val="28"/>
        </w:rPr>
      </w:pPr>
      <w:r w:rsidRPr="00695589">
        <w:rPr>
          <w:sz w:val="28"/>
        </w:rPr>
        <w:t xml:space="preserve">Общая информация об Администрации </w:t>
      </w:r>
    </w:p>
    <w:p w:rsidR="003648DB" w:rsidRPr="00695589" w:rsidRDefault="007C033C" w:rsidP="00695589">
      <w:pPr>
        <w:pStyle w:val="ab"/>
        <w:ind w:left="1018"/>
        <w:contextualSpacing/>
        <w:jc w:val="center"/>
        <w:rPr>
          <w:sz w:val="28"/>
        </w:rPr>
      </w:pPr>
      <w:proofErr w:type="spellStart"/>
      <w:r w:rsidRPr="00695589">
        <w:rPr>
          <w:sz w:val="28"/>
        </w:rPr>
        <w:t>Долинненск</w:t>
      </w:r>
      <w:r w:rsidR="00487D71" w:rsidRPr="00695589">
        <w:rPr>
          <w:sz w:val="28"/>
        </w:rPr>
        <w:t>ого</w:t>
      </w:r>
      <w:proofErr w:type="spellEnd"/>
      <w:r w:rsidR="00487D71" w:rsidRPr="00695589">
        <w:rPr>
          <w:sz w:val="28"/>
        </w:rPr>
        <w:t xml:space="preserve"> сельского поселения</w:t>
      </w:r>
    </w:p>
    <w:tbl>
      <w:tblPr>
        <w:tblOverlap w:val="never"/>
        <w:tblW w:w="0" w:type="auto"/>
        <w:jc w:val="center"/>
        <w:tblLayout w:type="fixed"/>
        <w:tblCellMar>
          <w:left w:w="10" w:type="dxa"/>
          <w:right w:w="10" w:type="dxa"/>
        </w:tblCellMar>
        <w:tblLook w:val="0000"/>
      </w:tblPr>
      <w:tblGrid>
        <w:gridCol w:w="5117"/>
        <w:gridCol w:w="5117"/>
      </w:tblGrid>
      <w:tr w:rsidR="003648DB" w:rsidRPr="00C05FF5">
        <w:trPr>
          <w:trHeight w:hRule="exact" w:val="571"/>
          <w:jc w:val="center"/>
        </w:trPr>
        <w:tc>
          <w:tcPr>
            <w:tcW w:w="5117" w:type="dxa"/>
            <w:tcBorders>
              <w:top w:val="single" w:sz="4" w:space="0" w:color="auto"/>
              <w:left w:val="single" w:sz="4" w:space="0" w:color="auto"/>
            </w:tcBorders>
            <w:shd w:val="clear" w:color="auto" w:fill="FFFFFF"/>
            <w:vAlign w:val="bottom"/>
          </w:tcPr>
          <w:p w:rsidR="003648DB" w:rsidRPr="00C05FF5" w:rsidRDefault="00487D71" w:rsidP="00C05FF5">
            <w:pPr>
              <w:pStyle w:val="a7"/>
              <w:contextualSpacing/>
            </w:pPr>
            <w:r w:rsidRPr="00C05FF5">
              <w:t>Почтовый адрес для направления корреспонденции</w:t>
            </w:r>
          </w:p>
        </w:tc>
        <w:tc>
          <w:tcPr>
            <w:tcW w:w="5117" w:type="dxa"/>
            <w:tcBorders>
              <w:top w:val="single" w:sz="4" w:space="0" w:color="auto"/>
              <w:left w:val="single" w:sz="4" w:space="0" w:color="auto"/>
              <w:right w:val="single" w:sz="4" w:space="0" w:color="auto"/>
            </w:tcBorders>
            <w:shd w:val="clear" w:color="auto" w:fill="FFFFFF"/>
            <w:vAlign w:val="bottom"/>
          </w:tcPr>
          <w:p w:rsidR="003648DB" w:rsidRPr="00C05FF5" w:rsidRDefault="003E457D" w:rsidP="007C033C">
            <w:pPr>
              <w:pStyle w:val="a7"/>
              <w:contextualSpacing/>
            </w:pPr>
            <w:r>
              <w:t>298450</w:t>
            </w:r>
            <w:r w:rsidR="00487D71" w:rsidRPr="00C05FF5">
              <w:t xml:space="preserve">, </w:t>
            </w:r>
            <w:proofErr w:type="spellStart"/>
            <w:r w:rsidR="00695589">
              <w:t>РФ</w:t>
            </w:r>
            <w:proofErr w:type="gramStart"/>
            <w:r w:rsidR="00695589">
              <w:t>,</w:t>
            </w:r>
            <w:r w:rsidR="00487D71" w:rsidRPr="00C05FF5">
              <w:t>Р</w:t>
            </w:r>
            <w:proofErr w:type="gramEnd"/>
            <w:r w:rsidR="00487D71" w:rsidRPr="00C05FF5">
              <w:t>еспублика</w:t>
            </w:r>
            <w:proofErr w:type="spellEnd"/>
            <w:r w:rsidR="00487D71" w:rsidRPr="00C05FF5">
              <w:t xml:space="preserve"> Крым, Бахчисарайский район, с. </w:t>
            </w:r>
            <w:r>
              <w:t>Долинное</w:t>
            </w:r>
            <w:r w:rsidR="00487D71" w:rsidRPr="00C05FF5">
              <w:t xml:space="preserve">, ул. </w:t>
            </w:r>
            <w:r w:rsidR="007C033C">
              <w:t>Ленина</w:t>
            </w:r>
            <w:r w:rsidR="00487D71" w:rsidRPr="00C05FF5">
              <w:t>, 3</w:t>
            </w:r>
            <w:r w:rsidR="007C033C">
              <w:t>0</w:t>
            </w:r>
          </w:p>
        </w:tc>
      </w:tr>
      <w:tr w:rsidR="003648DB" w:rsidRPr="00C05FF5">
        <w:trPr>
          <w:trHeight w:hRule="exact" w:val="562"/>
          <w:jc w:val="center"/>
        </w:trPr>
        <w:tc>
          <w:tcPr>
            <w:tcW w:w="5117" w:type="dxa"/>
            <w:tcBorders>
              <w:top w:val="single" w:sz="4" w:space="0" w:color="auto"/>
              <w:left w:val="single" w:sz="4" w:space="0" w:color="auto"/>
            </w:tcBorders>
            <w:shd w:val="clear" w:color="auto" w:fill="FFFFFF"/>
          </w:tcPr>
          <w:p w:rsidR="003648DB" w:rsidRPr="00C05FF5" w:rsidRDefault="00487D71" w:rsidP="00C05FF5">
            <w:pPr>
              <w:pStyle w:val="a7"/>
              <w:contextualSpacing/>
            </w:pPr>
            <w:r w:rsidRPr="00C05FF5">
              <w:t>Фактический адрес месторасположения</w:t>
            </w:r>
          </w:p>
        </w:tc>
        <w:tc>
          <w:tcPr>
            <w:tcW w:w="5117" w:type="dxa"/>
            <w:tcBorders>
              <w:top w:val="single" w:sz="4" w:space="0" w:color="auto"/>
              <w:left w:val="single" w:sz="4" w:space="0" w:color="auto"/>
              <w:right w:val="single" w:sz="4" w:space="0" w:color="auto"/>
            </w:tcBorders>
            <w:shd w:val="clear" w:color="auto" w:fill="FFFFFF"/>
            <w:vAlign w:val="bottom"/>
          </w:tcPr>
          <w:p w:rsidR="003648DB" w:rsidRPr="00C05FF5" w:rsidRDefault="003E457D" w:rsidP="007C033C">
            <w:pPr>
              <w:pStyle w:val="a7"/>
              <w:contextualSpacing/>
            </w:pPr>
            <w:proofErr w:type="gramStart"/>
            <w:r>
              <w:t>298450</w:t>
            </w:r>
            <w:r w:rsidRPr="00C05FF5">
              <w:t>,</w:t>
            </w:r>
            <w:r w:rsidR="00695589">
              <w:t>РФ,</w:t>
            </w:r>
            <w:r w:rsidRPr="00C05FF5">
              <w:t xml:space="preserve"> Республика Крым, Бахчисарайский район, с. </w:t>
            </w:r>
            <w:r>
              <w:t>Долинное</w:t>
            </w:r>
            <w:r w:rsidRPr="00C05FF5">
              <w:t xml:space="preserve">, ул. </w:t>
            </w:r>
            <w:r>
              <w:t>Ленина</w:t>
            </w:r>
            <w:r w:rsidRPr="00C05FF5">
              <w:t>, 3</w:t>
            </w:r>
            <w:r>
              <w:t>0</w:t>
            </w:r>
            <w:proofErr w:type="gramEnd"/>
          </w:p>
        </w:tc>
      </w:tr>
      <w:tr w:rsidR="003648DB" w:rsidRPr="00C05FF5">
        <w:trPr>
          <w:trHeight w:hRule="exact" w:val="562"/>
          <w:jc w:val="center"/>
        </w:trPr>
        <w:tc>
          <w:tcPr>
            <w:tcW w:w="5117" w:type="dxa"/>
            <w:tcBorders>
              <w:top w:val="single" w:sz="4" w:space="0" w:color="auto"/>
              <w:left w:val="single" w:sz="4" w:space="0" w:color="auto"/>
            </w:tcBorders>
            <w:shd w:val="clear" w:color="auto" w:fill="FFFFFF"/>
            <w:vAlign w:val="bottom"/>
          </w:tcPr>
          <w:p w:rsidR="003648DB" w:rsidRPr="00C05FF5" w:rsidRDefault="00487D71" w:rsidP="00C05FF5">
            <w:pPr>
              <w:pStyle w:val="a7"/>
              <w:contextualSpacing/>
            </w:pPr>
            <w:r w:rsidRPr="00C05FF5">
              <w:t>Адрес электронной почты для направления корреспонденции</w:t>
            </w:r>
          </w:p>
        </w:tc>
        <w:tc>
          <w:tcPr>
            <w:tcW w:w="5117" w:type="dxa"/>
            <w:tcBorders>
              <w:top w:val="single" w:sz="4" w:space="0" w:color="auto"/>
              <w:left w:val="single" w:sz="4" w:space="0" w:color="auto"/>
              <w:right w:val="single" w:sz="4" w:space="0" w:color="auto"/>
            </w:tcBorders>
            <w:shd w:val="clear" w:color="auto" w:fill="FFFFFF"/>
          </w:tcPr>
          <w:p w:rsidR="003648DB" w:rsidRPr="00C05FF5" w:rsidRDefault="00141EAE" w:rsidP="00695589">
            <w:pPr>
              <w:pStyle w:val="a7"/>
              <w:ind w:firstLine="820"/>
              <w:contextualSpacing/>
              <w:jc w:val="both"/>
            </w:pPr>
            <w:hyperlink r:id="rId46" w:history="1">
              <w:r w:rsidR="00695589" w:rsidRPr="00695589">
                <w:rPr>
                  <w:rStyle w:val="af2"/>
                  <w:b/>
                  <w:sz w:val="22"/>
                  <w:lang w:val="en-US"/>
                </w:rPr>
                <w:t>dolinnoe</w:t>
              </w:r>
              <w:r w:rsidR="00695589" w:rsidRPr="00695589">
                <w:rPr>
                  <w:rStyle w:val="af2"/>
                  <w:b/>
                  <w:sz w:val="22"/>
                </w:rPr>
                <w:t>-</w:t>
              </w:r>
              <w:r w:rsidR="00695589" w:rsidRPr="00695589">
                <w:rPr>
                  <w:rStyle w:val="af2"/>
                  <w:b/>
                  <w:sz w:val="22"/>
                  <w:lang w:val="en-US"/>
                </w:rPr>
                <w:t>sovet</w:t>
              </w:r>
              <w:r w:rsidR="00695589" w:rsidRPr="00695589">
                <w:rPr>
                  <w:rStyle w:val="af2"/>
                  <w:b/>
                  <w:sz w:val="22"/>
                </w:rPr>
                <w:t>@</w:t>
              </w:r>
              <w:r w:rsidR="00695589" w:rsidRPr="00695589">
                <w:rPr>
                  <w:rStyle w:val="af2"/>
                  <w:b/>
                  <w:sz w:val="22"/>
                  <w:lang w:val="en-US"/>
                </w:rPr>
                <w:t>bahch</w:t>
              </w:r>
              <w:r w:rsidR="00695589" w:rsidRPr="00695589">
                <w:rPr>
                  <w:rStyle w:val="af2"/>
                  <w:b/>
                  <w:sz w:val="22"/>
                </w:rPr>
                <w:t>.</w:t>
              </w:r>
              <w:r w:rsidR="00695589" w:rsidRPr="00695589">
                <w:rPr>
                  <w:rStyle w:val="af2"/>
                  <w:b/>
                  <w:sz w:val="22"/>
                  <w:lang w:val="en-US"/>
                </w:rPr>
                <w:t>rk</w:t>
              </w:r>
              <w:r w:rsidR="00695589" w:rsidRPr="00695589">
                <w:rPr>
                  <w:rStyle w:val="af2"/>
                  <w:b/>
                  <w:sz w:val="22"/>
                </w:rPr>
                <w:t>.</w:t>
              </w:r>
              <w:r w:rsidR="00695589" w:rsidRPr="00695589">
                <w:rPr>
                  <w:rStyle w:val="af2"/>
                  <w:b/>
                  <w:sz w:val="22"/>
                  <w:lang w:val="en-US"/>
                </w:rPr>
                <w:t>gov</w:t>
              </w:r>
              <w:r w:rsidR="00695589" w:rsidRPr="00695589">
                <w:rPr>
                  <w:rStyle w:val="af2"/>
                  <w:b/>
                  <w:sz w:val="22"/>
                </w:rPr>
                <w:t>.</w:t>
              </w:r>
              <w:r w:rsidR="00695589" w:rsidRPr="00695589">
                <w:rPr>
                  <w:rStyle w:val="af2"/>
                  <w:b/>
                  <w:sz w:val="22"/>
                  <w:lang w:val="en-US"/>
                </w:rPr>
                <w:t>ru</w:t>
              </w:r>
            </w:hyperlink>
          </w:p>
        </w:tc>
      </w:tr>
      <w:tr w:rsidR="003648DB" w:rsidRPr="00C05FF5">
        <w:trPr>
          <w:trHeight w:hRule="exact" w:val="283"/>
          <w:jc w:val="center"/>
        </w:trPr>
        <w:tc>
          <w:tcPr>
            <w:tcW w:w="5117" w:type="dxa"/>
            <w:tcBorders>
              <w:top w:val="single" w:sz="4" w:space="0" w:color="auto"/>
              <w:left w:val="single" w:sz="4" w:space="0" w:color="auto"/>
            </w:tcBorders>
            <w:shd w:val="clear" w:color="auto" w:fill="FFFFFF"/>
            <w:vAlign w:val="bottom"/>
          </w:tcPr>
          <w:p w:rsidR="003648DB" w:rsidRPr="00C05FF5" w:rsidRDefault="00487D71" w:rsidP="00C05FF5">
            <w:pPr>
              <w:pStyle w:val="a7"/>
              <w:contextualSpacing/>
            </w:pPr>
            <w:r w:rsidRPr="00C05FF5">
              <w:t>Телефон для справок</w:t>
            </w:r>
          </w:p>
        </w:tc>
        <w:tc>
          <w:tcPr>
            <w:tcW w:w="5117" w:type="dxa"/>
            <w:tcBorders>
              <w:top w:val="single" w:sz="4" w:space="0" w:color="auto"/>
              <w:left w:val="single" w:sz="4" w:space="0" w:color="auto"/>
              <w:right w:val="single" w:sz="4" w:space="0" w:color="auto"/>
            </w:tcBorders>
            <w:shd w:val="clear" w:color="auto" w:fill="FFFFFF"/>
            <w:vAlign w:val="bottom"/>
          </w:tcPr>
          <w:p w:rsidR="003648DB" w:rsidRPr="003E457D" w:rsidRDefault="00695589" w:rsidP="003E457D">
            <w:pPr>
              <w:pStyle w:val="a7"/>
              <w:contextualSpacing/>
              <w:rPr>
                <w:lang w:val="en-US"/>
              </w:rPr>
            </w:pPr>
            <w:r>
              <w:t>+7 (365</w:t>
            </w:r>
            <w:r w:rsidR="00487D71" w:rsidRPr="00C05FF5">
              <w:t xml:space="preserve">54) </w:t>
            </w:r>
            <w:r w:rsidR="003E457D">
              <w:rPr>
                <w:lang w:val="en-US"/>
              </w:rPr>
              <w:t>75681</w:t>
            </w:r>
          </w:p>
        </w:tc>
      </w:tr>
      <w:tr w:rsidR="003648DB" w:rsidRPr="00C05FF5">
        <w:trPr>
          <w:trHeight w:hRule="exact" w:val="562"/>
          <w:jc w:val="center"/>
        </w:trPr>
        <w:tc>
          <w:tcPr>
            <w:tcW w:w="5117" w:type="dxa"/>
            <w:tcBorders>
              <w:top w:val="single" w:sz="4" w:space="0" w:color="auto"/>
              <w:left w:val="single" w:sz="4" w:space="0" w:color="auto"/>
            </w:tcBorders>
            <w:shd w:val="clear" w:color="auto" w:fill="FFFFFF"/>
            <w:vAlign w:val="bottom"/>
          </w:tcPr>
          <w:p w:rsidR="003648DB" w:rsidRPr="00C05FF5" w:rsidRDefault="00487D71" w:rsidP="00C05FF5">
            <w:pPr>
              <w:pStyle w:val="a7"/>
              <w:contextualSpacing/>
            </w:pPr>
            <w:r w:rsidRPr="00C05FF5">
              <w:t>Официальный сайт в сети Интернет (если имеется)</w:t>
            </w:r>
          </w:p>
        </w:tc>
        <w:tc>
          <w:tcPr>
            <w:tcW w:w="5117" w:type="dxa"/>
            <w:tcBorders>
              <w:top w:val="single" w:sz="4" w:space="0" w:color="auto"/>
              <w:left w:val="single" w:sz="4" w:space="0" w:color="auto"/>
              <w:right w:val="single" w:sz="4" w:space="0" w:color="auto"/>
            </w:tcBorders>
            <w:shd w:val="clear" w:color="auto" w:fill="FFFFFF"/>
          </w:tcPr>
          <w:p w:rsidR="003648DB" w:rsidRPr="00C05FF5" w:rsidRDefault="00487D71" w:rsidP="007C033C">
            <w:pPr>
              <w:pStyle w:val="a7"/>
              <w:contextualSpacing/>
            </w:pPr>
            <w:proofErr w:type="spellStart"/>
            <w:r w:rsidRPr="00C05FF5">
              <w:t>htt</w:t>
            </w:r>
            <w:proofErr w:type="spellEnd"/>
            <w:r w:rsidRPr="00C05FF5">
              <w:t>/</w:t>
            </w:r>
            <w:r w:rsidR="003E457D">
              <w:t>//</w:t>
            </w:r>
            <w:proofErr w:type="spellStart"/>
            <w:r w:rsidR="003E457D" w:rsidRPr="003E457D">
              <w:t>dolinnoe</w:t>
            </w:r>
            <w:proofErr w:type="spellEnd"/>
            <w:r w:rsidR="003E457D" w:rsidRPr="003E457D">
              <w:t>.</w:t>
            </w:r>
            <w:r w:rsidR="003E457D">
              <w:rPr>
                <w:lang w:val="en-US"/>
              </w:rPr>
              <w:t>r</w:t>
            </w:r>
            <w:proofErr w:type="spellStart"/>
            <w:r w:rsidRPr="00C05FF5">
              <w:t>u</w:t>
            </w:r>
            <w:proofErr w:type="spellEnd"/>
          </w:p>
        </w:tc>
      </w:tr>
      <w:tr w:rsidR="003648DB" w:rsidRPr="00C05FF5" w:rsidTr="00695589">
        <w:trPr>
          <w:trHeight w:hRule="exact" w:val="934"/>
          <w:jc w:val="center"/>
        </w:trPr>
        <w:tc>
          <w:tcPr>
            <w:tcW w:w="5117"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C05FF5">
            <w:pPr>
              <w:pStyle w:val="a7"/>
              <w:contextualSpacing/>
            </w:pPr>
            <w:r w:rsidRPr="00C05FF5">
              <w:t>ФИО и должность руководителя органа</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3648DB" w:rsidRPr="007832E9" w:rsidRDefault="00695589" w:rsidP="00C05FF5">
            <w:pPr>
              <w:contextualSpacing/>
              <w:rPr>
                <w:rFonts w:ascii="Times New Roman" w:hAnsi="Times New Roman" w:cs="Times New Roman"/>
              </w:rPr>
            </w:pPr>
            <w:r>
              <w:rPr>
                <w:rFonts w:ascii="Times New Roman" w:hAnsi="Times New Roman" w:cs="Times New Roman"/>
              </w:rPr>
              <w:t xml:space="preserve">Председатель </w:t>
            </w:r>
            <w:proofErr w:type="spellStart"/>
            <w:r>
              <w:rPr>
                <w:rFonts w:ascii="Times New Roman" w:hAnsi="Times New Roman" w:cs="Times New Roman"/>
              </w:rPr>
              <w:t>Долинненского</w:t>
            </w:r>
            <w:proofErr w:type="spellEnd"/>
            <w:r>
              <w:rPr>
                <w:rFonts w:ascii="Times New Roman" w:hAnsi="Times New Roman" w:cs="Times New Roman"/>
              </w:rPr>
              <w:t xml:space="preserve"> сельского совета </w:t>
            </w:r>
            <w:proofErr w:type="gramStart"/>
            <w:r>
              <w:rPr>
                <w:rFonts w:ascii="Times New Roman" w:hAnsi="Times New Roman" w:cs="Times New Roman"/>
              </w:rPr>
              <w:t>-</w:t>
            </w:r>
            <w:r w:rsidR="007832E9">
              <w:rPr>
                <w:rFonts w:ascii="Times New Roman" w:hAnsi="Times New Roman" w:cs="Times New Roman"/>
              </w:rPr>
              <w:t>Г</w:t>
            </w:r>
            <w:proofErr w:type="gramEnd"/>
            <w:r w:rsidR="007832E9">
              <w:rPr>
                <w:rFonts w:ascii="Times New Roman" w:hAnsi="Times New Roman" w:cs="Times New Roman"/>
              </w:rPr>
              <w:t xml:space="preserve">лава администрации </w:t>
            </w:r>
            <w:proofErr w:type="spellStart"/>
            <w:r w:rsidR="007832E9">
              <w:rPr>
                <w:rFonts w:ascii="Times New Roman" w:hAnsi="Times New Roman" w:cs="Times New Roman"/>
              </w:rPr>
              <w:t>Долинненского</w:t>
            </w:r>
            <w:proofErr w:type="spellEnd"/>
            <w:r w:rsidR="007832E9">
              <w:rPr>
                <w:rFonts w:ascii="Times New Roman" w:hAnsi="Times New Roman" w:cs="Times New Roman"/>
              </w:rPr>
              <w:t xml:space="preserve"> сельского поселения</w:t>
            </w:r>
          </w:p>
        </w:tc>
      </w:tr>
    </w:tbl>
    <w:p w:rsidR="003648DB" w:rsidRPr="00C05FF5" w:rsidRDefault="003648DB" w:rsidP="00C05FF5">
      <w:pPr>
        <w:contextualSpacing/>
        <w:rPr>
          <w:rFonts w:ascii="Times New Roman" w:hAnsi="Times New Roman" w:cs="Times New Roman"/>
        </w:rPr>
      </w:pPr>
    </w:p>
    <w:p w:rsidR="003648DB" w:rsidRPr="00C05FF5" w:rsidRDefault="003648DB" w:rsidP="00C05FF5">
      <w:pPr>
        <w:contextualSpacing/>
        <w:rPr>
          <w:rFonts w:ascii="Times New Roman" w:hAnsi="Times New Roman" w:cs="Times New Roman"/>
        </w:rPr>
      </w:pPr>
    </w:p>
    <w:p w:rsidR="00695589" w:rsidRDefault="00487D71" w:rsidP="00695589">
      <w:pPr>
        <w:pStyle w:val="ab"/>
        <w:ind w:left="1637"/>
        <w:contextualSpacing/>
        <w:jc w:val="center"/>
        <w:rPr>
          <w:bCs w:val="0"/>
          <w:sz w:val="28"/>
        </w:rPr>
      </w:pPr>
      <w:r w:rsidRPr="00695589">
        <w:rPr>
          <w:bCs w:val="0"/>
          <w:sz w:val="28"/>
        </w:rPr>
        <w:t>График работы</w:t>
      </w:r>
    </w:p>
    <w:p w:rsidR="003648DB" w:rsidRPr="00695589" w:rsidRDefault="00487D71" w:rsidP="00C05FF5">
      <w:pPr>
        <w:pStyle w:val="ab"/>
        <w:ind w:left="1637"/>
        <w:contextualSpacing/>
        <w:rPr>
          <w:bCs w:val="0"/>
          <w:sz w:val="28"/>
        </w:rPr>
      </w:pPr>
      <w:r w:rsidRPr="00695589">
        <w:rPr>
          <w:bCs w:val="0"/>
          <w:sz w:val="28"/>
        </w:rPr>
        <w:t xml:space="preserve">Администрации </w:t>
      </w:r>
      <w:r w:rsidR="00695589">
        <w:rPr>
          <w:bCs w:val="0"/>
          <w:sz w:val="28"/>
        </w:rPr>
        <w:t xml:space="preserve"> </w:t>
      </w:r>
      <w:proofErr w:type="spellStart"/>
      <w:r w:rsidR="007C033C" w:rsidRPr="00695589">
        <w:rPr>
          <w:bCs w:val="0"/>
          <w:sz w:val="28"/>
        </w:rPr>
        <w:t>Долинненск</w:t>
      </w:r>
      <w:r w:rsidRPr="00695589">
        <w:rPr>
          <w:bCs w:val="0"/>
          <w:sz w:val="28"/>
        </w:rPr>
        <w:t>ого</w:t>
      </w:r>
      <w:proofErr w:type="spellEnd"/>
      <w:r w:rsidRPr="00695589">
        <w:rPr>
          <w:bCs w:val="0"/>
          <w:sz w:val="28"/>
        </w:rPr>
        <w:t xml:space="preserve"> </w:t>
      </w:r>
      <w:r w:rsidR="00695589">
        <w:rPr>
          <w:bCs w:val="0"/>
          <w:sz w:val="28"/>
        </w:rPr>
        <w:t xml:space="preserve"> </w:t>
      </w:r>
      <w:r w:rsidRPr="00695589">
        <w:rPr>
          <w:bCs w:val="0"/>
          <w:sz w:val="28"/>
        </w:rPr>
        <w:t>сельского поселения</w:t>
      </w:r>
    </w:p>
    <w:p w:rsidR="0003413F" w:rsidRPr="00C05FF5" w:rsidRDefault="0003413F" w:rsidP="00C05FF5">
      <w:pPr>
        <w:pStyle w:val="ab"/>
        <w:ind w:left="1637"/>
        <w:contextualSpacing/>
      </w:pPr>
    </w:p>
    <w:tbl>
      <w:tblPr>
        <w:tblOverlap w:val="never"/>
        <w:tblW w:w="0" w:type="auto"/>
        <w:jc w:val="center"/>
        <w:tblLayout w:type="fixed"/>
        <w:tblCellMar>
          <w:left w:w="10" w:type="dxa"/>
          <w:right w:w="10" w:type="dxa"/>
        </w:tblCellMar>
        <w:tblLook w:val="0000"/>
      </w:tblPr>
      <w:tblGrid>
        <w:gridCol w:w="2558"/>
        <w:gridCol w:w="4262"/>
        <w:gridCol w:w="3413"/>
      </w:tblGrid>
      <w:tr w:rsidR="003648DB" w:rsidRPr="0003413F">
        <w:trPr>
          <w:trHeight w:hRule="exact" w:val="293"/>
          <w:jc w:val="center"/>
        </w:trPr>
        <w:tc>
          <w:tcPr>
            <w:tcW w:w="2558" w:type="dxa"/>
            <w:tcBorders>
              <w:top w:val="single" w:sz="4" w:space="0" w:color="auto"/>
              <w:left w:val="single" w:sz="4" w:space="0" w:color="auto"/>
            </w:tcBorders>
            <w:shd w:val="clear" w:color="auto" w:fill="FFFFFF"/>
            <w:vAlign w:val="bottom"/>
          </w:tcPr>
          <w:p w:rsidR="003648DB" w:rsidRPr="00695589" w:rsidRDefault="00487D71" w:rsidP="00C05FF5">
            <w:pPr>
              <w:pStyle w:val="a7"/>
              <w:contextualSpacing/>
              <w:jc w:val="center"/>
              <w:rPr>
                <w:b/>
              </w:rPr>
            </w:pPr>
            <w:r w:rsidRPr="00695589">
              <w:rPr>
                <w:b/>
              </w:rPr>
              <w:t>День недели</w:t>
            </w:r>
          </w:p>
        </w:tc>
        <w:tc>
          <w:tcPr>
            <w:tcW w:w="4262" w:type="dxa"/>
            <w:tcBorders>
              <w:top w:val="single" w:sz="4" w:space="0" w:color="auto"/>
              <w:left w:val="single" w:sz="4" w:space="0" w:color="auto"/>
            </w:tcBorders>
            <w:shd w:val="clear" w:color="auto" w:fill="FFFFFF"/>
            <w:vAlign w:val="bottom"/>
          </w:tcPr>
          <w:p w:rsidR="003648DB" w:rsidRPr="00695589" w:rsidRDefault="00487D71" w:rsidP="00C05FF5">
            <w:pPr>
              <w:pStyle w:val="a7"/>
              <w:ind w:firstLine="340"/>
              <w:contextualSpacing/>
              <w:rPr>
                <w:b/>
              </w:rPr>
            </w:pPr>
            <w:r w:rsidRPr="00695589">
              <w:rPr>
                <w:b/>
              </w:rPr>
              <w:t>Часы работы (обеденный перерыв)</w:t>
            </w:r>
          </w:p>
        </w:tc>
        <w:tc>
          <w:tcPr>
            <w:tcW w:w="3413" w:type="dxa"/>
            <w:tcBorders>
              <w:top w:val="single" w:sz="4" w:space="0" w:color="auto"/>
              <w:left w:val="single" w:sz="4" w:space="0" w:color="auto"/>
              <w:right w:val="single" w:sz="4" w:space="0" w:color="auto"/>
            </w:tcBorders>
            <w:shd w:val="clear" w:color="auto" w:fill="FFFFFF"/>
            <w:vAlign w:val="bottom"/>
          </w:tcPr>
          <w:p w:rsidR="003648DB" w:rsidRPr="00695589" w:rsidRDefault="00487D71" w:rsidP="00C05FF5">
            <w:pPr>
              <w:pStyle w:val="a7"/>
              <w:ind w:firstLine="580"/>
              <w:contextualSpacing/>
              <w:rPr>
                <w:b/>
              </w:rPr>
            </w:pPr>
            <w:r w:rsidRPr="00695589">
              <w:rPr>
                <w:b/>
              </w:rPr>
              <w:t>Часы приема граждан</w:t>
            </w:r>
          </w:p>
        </w:tc>
      </w:tr>
      <w:tr w:rsidR="003648DB" w:rsidRPr="0003413F">
        <w:trPr>
          <w:trHeight w:hRule="exact" w:val="562"/>
          <w:jc w:val="center"/>
        </w:trPr>
        <w:tc>
          <w:tcPr>
            <w:tcW w:w="2558" w:type="dxa"/>
            <w:tcBorders>
              <w:top w:val="single" w:sz="4" w:space="0" w:color="auto"/>
              <w:left w:val="single" w:sz="4" w:space="0" w:color="auto"/>
            </w:tcBorders>
            <w:shd w:val="clear" w:color="auto" w:fill="FFFFFF"/>
          </w:tcPr>
          <w:p w:rsidR="003648DB" w:rsidRPr="00C05FF5" w:rsidRDefault="00487D71" w:rsidP="00695589">
            <w:pPr>
              <w:pStyle w:val="a7"/>
              <w:contextualSpacing/>
            </w:pPr>
            <w:r w:rsidRPr="00C05FF5">
              <w:t>Понедельник</w:t>
            </w:r>
          </w:p>
        </w:tc>
        <w:tc>
          <w:tcPr>
            <w:tcW w:w="4262" w:type="dxa"/>
            <w:tcBorders>
              <w:top w:val="single" w:sz="4" w:space="0" w:color="auto"/>
              <w:left w:val="single" w:sz="4" w:space="0" w:color="auto"/>
            </w:tcBorders>
            <w:shd w:val="clear" w:color="auto" w:fill="FFFFFF"/>
            <w:vAlign w:val="bottom"/>
          </w:tcPr>
          <w:p w:rsidR="003E457D" w:rsidRPr="0003413F" w:rsidRDefault="00487D71" w:rsidP="00695589">
            <w:pPr>
              <w:pStyle w:val="a7"/>
              <w:contextualSpacing/>
              <w:jc w:val="center"/>
            </w:pPr>
            <w:r w:rsidRPr="0003413F">
              <w:t>с 08</w:t>
            </w:r>
            <w:r w:rsidR="003E457D" w:rsidRPr="0003413F">
              <w:t>-30</w:t>
            </w:r>
            <w:r w:rsidRPr="0003413F">
              <w:t xml:space="preserve"> до 17-00</w:t>
            </w:r>
          </w:p>
          <w:p w:rsidR="003648DB" w:rsidRPr="0003413F" w:rsidRDefault="00487D71" w:rsidP="00695589">
            <w:pPr>
              <w:pStyle w:val="a7"/>
              <w:contextualSpacing/>
              <w:jc w:val="center"/>
            </w:pPr>
            <w:r w:rsidRPr="0003413F">
              <w:t>перерыв с 12-00 до 13-00</w:t>
            </w:r>
          </w:p>
        </w:tc>
        <w:tc>
          <w:tcPr>
            <w:tcW w:w="3413" w:type="dxa"/>
            <w:tcBorders>
              <w:top w:val="single" w:sz="4" w:space="0" w:color="auto"/>
              <w:left w:val="single" w:sz="4" w:space="0" w:color="auto"/>
              <w:right w:val="single" w:sz="4" w:space="0" w:color="auto"/>
            </w:tcBorders>
            <w:shd w:val="clear" w:color="auto" w:fill="FFFFFF"/>
          </w:tcPr>
          <w:p w:rsidR="003648DB" w:rsidRPr="0003413F" w:rsidRDefault="003648DB" w:rsidP="00C05FF5">
            <w:pPr>
              <w:contextualSpacing/>
              <w:rPr>
                <w:rFonts w:ascii="Times New Roman" w:hAnsi="Times New Roman" w:cs="Times New Roman"/>
              </w:rPr>
            </w:pPr>
          </w:p>
        </w:tc>
      </w:tr>
      <w:tr w:rsidR="003648DB" w:rsidRPr="0003413F">
        <w:trPr>
          <w:trHeight w:hRule="exact" w:val="562"/>
          <w:jc w:val="center"/>
        </w:trPr>
        <w:tc>
          <w:tcPr>
            <w:tcW w:w="2558" w:type="dxa"/>
            <w:tcBorders>
              <w:top w:val="single" w:sz="4" w:space="0" w:color="auto"/>
              <w:left w:val="single" w:sz="4" w:space="0" w:color="auto"/>
            </w:tcBorders>
            <w:shd w:val="clear" w:color="auto" w:fill="FFFFFF"/>
          </w:tcPr>
          <w:p w:rsidR="003648DB" w:rsidRPr="00C05FF5" w:rsidRDefault="00487D71" w:rsidP="00695589">
            <w:pPr>
              <w:pStyle w:val="a7"/>
              <w:contextualSpacing/>
            </w:pPr>
            <w:r w:rsidRPr="00C05FF5">
              <w:t>Вторник</w:t>
            </w:r>
          </w:p>
        </w:tc>
        <w:tc>
          <w:tcPr>
            <w:tcW w:w="4262" w:type="dxa"/>
            <w:tcBorders>
              <w:top w:val="single" w:sz="4" w:space="0" w:color="auto"/>
              <w:left w:val="single" w:sz="4" w:space="0" w:color="auto"/>
            </w:tcBorders>
            <w:shd w:val="clear" w:color="auto" w:fill="FFFFFF"/>
            <w:vAlign w:val="bottom"/>
          </w:tcPr>
          <w:p w:rsidR="003E457D" w:rsidRPr="0003413F" w:rsidRDefault="003E457D" w:rsidP="00695589">
            <w:pPr>
              <w:pStyle w:val="a7"/>
              <w:contextualSpacing/>
              <w:jc w:val="center"/>
            </w:pPr>
            <w:r w:rsidRPr="0003413F">
              <w:t>с 08-30 до 17-00</w:t>
            </w:r>
          </w:p>
          <w:p w:rsidR="003648DB" w:rsidRPr="0003413F" w:rsidRDefault="00487D71" w:rsidP="00695589">
            <w:pPr>
              <w:pStyle w:val="a7"/>
              <w:contextualSpacing/>
              <w:jc w:val="center"/>
            </w:pPr>
            <w:r w:rsidRPr="0003413F">
              <w:t>перерыв с 12-00 до 13-00</w:t>
            </w:r>
          </w:p>
        </w:tc>
        <w:tc>
          <w:tcPr>
            <w:tcW w:w="3413" w:type="dxa"/>
            <w:tcBorders>
              <w:top w:val="single" w:sz="4" w:space="0" w:color="auto"/>
              <w:left w:val="single" w:sz="4" w:space="0" w:color="auto"/>
              <w:right w:val="single" w:sz="4" w:space="0" w:color="auto"/>
            </w:tcBorders>
            <w:shd w:val="clear" w:color="auto" w:fill="FFFFFF"/>
            <w:vAlign w:val="bottom"/>
          </w:tcPr>
          <w:p w:rsidR="003E457D" w:rsidRPr="0003413F" w:rsidRDefault="003E457D" w:rsidP="00695589">
            <w:pPr>
              <w:pStyle w:val="a7"/>
              <w:contextualSpacing/>
              <w:jc w:val="center"/>
            </w:pPr>
            <w:r w:rsidRPr="0003413F">
              <w:t>с 08-3</w:t>
            </w:r>
            <w:r w:rsidR="00487D71" w:rsidRPr="0003413F">
              <w:t>0 до 17-00</w:t>
            </w:r>
          </w:p>
          <w:p w:rsidR="003648DB" w:rsidRPr="0003413F" w:rsidRDefault="00487D71" w:rsidP="00695589">
            <w:pPr>
              <w:pStyle w:val="a7"/>
              <w:contextualSpacing/>
              <w:jc w:val="center"/>
            </w:pPr>
            <w:r w:rsidRPr="0003413F">
              <w:t>перерыв с 12-00 до 13-00</w:t>
            </w:r>
          </w:p>
        </w:tc>
      </w:tr>
      <w:tr w:rsidR="003648DB" w:rsidRPr="0003413F">
        <w:trPr>
          <w:trHeight w:hRule="exact" w:val="562"/>
          <w:jc w:val="center"/>
        </w:trPr>
        <w:tc>
          <w:tcPr>
            <w:tcW w:w="2558" w:type="dxa"/>
            <w:tcBorders>
              <w:top w:val="single" w:sz="4" w:space="0" w:color="auto"/>
              <w:left w:val="single" w:sz="4" w:space="0" w:color="auto"/>
            </w:tcBorders>
            <w:shd w:val="clear" w:color="auto" w:fill="FFFFFF"/>
          </w:tcPr>
          <w:p w:rsidR="003648DB" w:rsidRPr="00C05FF5" w:rsidRDefault="00487D71" w:rsidP="00695589">
            <w:pPr>
              <w:pStyle w:val="a7"/>
              <w:contextualSpacing/>
            </w:pPr>
            <w:r w:rsidRPr="00C05FF5">
              <w:t>Среда</w:t>
            </w:r>
          </w:p>
        </w:tc>
        <w:tc>
          <w:tcPr>
            <w:tcW w:w="4262" w:type="dxa"/>
            <w:tcBorders>
              <w:top w:val="single" w:sz="4" w:space="0" w:color="auto"/>
              <w:left w:val="single" w:sz="4" w:space="0" w:color="auto"/>
            </w:tcBorders>
            <w:shd w:val="clear" w:color="auto" w:fill="FFFFFF"/>
            <w:vAlign w:val="bottom"/>
          </w:tcPr>
          <w:p w:rsidR="003E457D" w:rsidRPr="0003413F" w:rsidRDefault="003E457D" w:rsidP="00695589">
            <w:pPr>
              <w:pStyle w:val="a7"/>
              <w:contextualSpacing/>
              <w:jc w:val="center"/>
            </w:pPr>
            <w:r w:rsidRPr="0003413F">
              <w:t>с 08-30 до 17-00</w:t>
            </w:r>
          </w:p>
          <w:p w:rsidR="003648DB" w:rsidRPr="0003413F" w:rsidRDefault="00487D71" w:rsidP="00695589">
            <w:pPr>
              <w:pStyle w:val="a7"/>
              <w:contextualSpacing/>
              <w:jc w:val="center"/>
            </w:pPr>
            <w:r w:rsidRPr="0003413F">
              <w:t>перерыв с 12-00 до 13-00</w:t>
            </w:r>
          </w:p>
        </w:tc>
        <w:tc>
          <w:tcPr>
            <w:tcW w:w="3413" w:type="dxa"/>
            <w:tcBorders>
              <w:top w:val="single" w:sz="4" w:space="0" w:color="auto"/>
              <w:left w:val="single" w:sz="4" w:space="0" w:color="auto"/>
              <w:right w:val="single" w:sz="4" w:space="0" w:color="auto"/>
            </w:tcBorders>
            <w:shd w:val="clear" w:color="auto" w:fill="FFFFFF"/>
            <w:vAlign w:val="bottom"/>
          </w:tcPr>
          <w:p w:rsidR="003648DB" w:rsidRPr="0003413F" w:rsidRDefault="003648DB" w:rsidP="00695589">
            <w:pPr>
              <w:pStyle w:val="a7"/>
              <w:contextualSpacing/>
              <w:jc w:val="center"/>
            </w:pPr>
          </w:p>
        </w:tc>
      </w:tr>
      <w:tr w:rsidR="003648DB" w:rsidRPr="0003413F">
        <w:trPr>
          <w:trHeight w:hRule="exact" w:val="562"/>
          <w:jc w:val="center"/>
        </w:trPr>
        <w:tc>
          <w:tcPr>
            <w:tcW w:w="2558" w:type="dxa"/>
            <w:tcBorders>
              <w:top w:val="single" w:sz="4" w:space="0" w:color="auto"/>
              <w:left w:val="single" w:sz="4" w:space="0" w:color="auto"/>
            </w:tcBorders>
            <w:shd w:val="clear" w:color="auto" w:fill="FFFFFF"/>
          </w:tcPr>
          <w:p w:rsidR="003648DB" w:rsidRPr="00C05FF5" w:rsidRDefault="00487D71" w:rsidP="00695589">
            <w:pPr>
              <w:pStyle w:val="a7"/>
              <w:contextualSpacing/>
            </w:pPr>
            <w:r w:rsidRPr="00C05FF5">
              <w:t>Четверг</w:t>
            </w:r>
          </w:p>
        </w:tc>
        <w:tc>
          <w:tcPr>
            <w:tcW w:w="4262" w:type="dxa"/>
            <w:tcBorders>
              <w:top w:val="single" w:sz="4" w:space="0" w:color="auto"/>
              <w:left w:val="single" w:sz="4" w:space="0" w:color="auto"/>
            </w:tcBorders>
            <w:shd w:val="clear" w:color="auto" w:fill="FFFFFF"/>
            <w:vAlign w:val="bottom"/>
          </w:tcPr>
          <w:p w:rsidR="003E457D" w:rsidRPr="0003413F" w:rsidRDefault="00487D71" w:rsidP="00695589">
            <w:pPr>
              <w:pStyle w:val="a7"/>
              <w:contextualSpacing/>
              <w:jc w:val="center"/>
            </w:pPr>
            <w:r w:rsidRPr="0003413F">
              <w:t xml:space="preserve">с </w:t>
            </w:r>
            <w:r w:rsidR="003E457D" w:rsidRPr="0003413F">
              <w:t>08-30 до 17-00</w:t>
            </w:r>
          </w:p>
          <w:p w:rsidR="003E457D" w:rsidRPr="0003413F" w:rsidRDefault="003E457D" w:rsidP="00695589">
            <w:pPr>
              <w:pStyle w:val="a7"/>
              <w:contextualSpacing/>
              <w:jc w:val="center"/>
            </w:pPr>
            <w:r w:rsidRPr="0003413F">
              <w:t>перерыв с 12-00 до 13-00</w:t>
            </w:r>
          </w:p>
          <w:p w:rsidR="003648DB" w:rsidRPr="0003413F" w:rsidRDefault="00487D71" w:rsidP="00695589">
            <w:pPr>
              <w:pStyle w:val="a7"/>
              <w:contextualSpacing/>
              <w:jc w:val="center"/>
            </w:pPr>
            <w:r w:rsidRPr="0003413F">
              <w:t>перерыв с 12-00 до 13-00</w:t>
            </w:r>
          </w:p>
        </w:tc>
        <w:tc>
          <w:tcPr>
            <w:tcW w:w="3413" w:type="dxa"/>
            <w:tcBorders>
              <w:top w:val="single" w:sz="4" w:space="0" w:color="auto"/>
              <w:left w:val="single" w:sz="4" w:space="0" w:color="auto"/>
              <w:right w:val="single" w:sz="4" w:space="0" w:color="auto"/>
            </w:tcBorders>
            <w:shd w:val="clear" w:color="auto" w:fill="FFFFFF"/>
          </w:tcPr>
          <w:p w:rsidR="003E457D" w:rsidRPr="0003413F" w:rsidRDefault="003E457D" w:rsidP="00695589">
            <w:pPr>
              <w:pStyle w:val="a7"/>
              <w:contextualSpacing/>
              <w:jc w:val="center"/>
            </w:pPr>
            <w:r w:rsidRPr="0003413F">
              <w:t>с 08-30 до 17-00</w:t>
            </w:r>
          </w:p>
          <w:p w:rsidR="003648DB" w:rsidRPr="0003413F" w:rsidRDefault="003E457D" w:rsidP="00695589">
            <w:pPr>
              <w:contextualSpacing/>
              <w:jc w:val="center"/>
              <w:rPr>
                <w:rFonts w:ascii="Times New Roman" w:hAnsi="Times New Roman" w:cs="Times New Roman"/>
              </w:rPr>
            </w:pPr>
            <w:r w:rsidRPr="0003413F">
              <w:rPr>
                <w:rFonts w:ascii="Times New Roman" w:hAnsi="Times New Roman" w:cs="Times New Roman"/>
              </w:rPr>
              <w:t>перерыв с 12-00 до 13-00</w:t>
            </w:r>
          </w:p>
        </w:tc>
      </w:tr>
      <w:tr w:rsidR="003648DB" w:rsidRPr="0003413F">
        <w:trPr>
          <w:trHeight w:hRule="exact" w:val="562"/>
          <w:jc w:val="center"/>
        </w:trPr>
        <w:tc>
          <w:tcPr>
            <w:tcW w:w="2558" w:type="dxa"/>
            <w:tcBorders>
              <w:top w:val="single" w:sz="4" w:space="0" w:color="auto"/>
              <w:left w:val="single" w:sz="4" w:space="0" w:color="auto"/>
            </w:tcBorders>
            <w:shd w:val="clear" w:color="auto" w:fill="FFFFFF"/>
          </w:tcPr>
          <w:p w:rsidR="003648DB" w:rsidRPr="00C05FF5" w:rsidRDefault="00487D71" w:rsidP="00695589">
            <w:pPr>
              <w:pStyle w:val="a7"/>
              <w:contextualSpacing/>
            </w:pPr>
            <w:r w:rsidRPr="00C05FF5">
              <w:t>Пятница</w:t>
            </w:r>
          </w:p>
        </w:tc>
        <w:tc>
          <w:tcPr>
            <w:tcW w:w="4262" w:type="dxa"/>
            <w:tcBorders>
              <w:top w:val="single" w:sz="4" w:space="0" w:color="auto"/>
              <w:left w:val="single" w:sz="4" w:space="0" w:color="auto"/>
            </w:tcBorders>
            <w:shd w:val="clear" w:color="auto" w:fill="FFFFFF"/>
            <w:vAlign w:val="bottom"/>
          </w:tcPr>
          <w:p w:rsidR="003E457D" w:rsidRPr="0003413F" w:rsidRDefault="003E457D" w:rsidP="00695589">
            <w:pPr>
              <w:pStyle w:val="a7"/>
              <w:contextualSpacing/>
              <w:jc w:val="center"/>
            </w:pPr>
            <w:r w:rsidRPr="0003413F">
              <w:t>с 08-30 до 15-30</w:t>
            </w:r>
          </w:p>
          <w:p w:rsidR="003648DB" w:rsidRPr="0003413F" w:rsidRDefault="00487D71" w:rsidP="00695589">
            <w:pPr>
              <w:pStyle w:val="a7"/>
              <w:contextualSpacing/>
              <w:jc w:val="center"/>
            </w:pPr>
            <w:r w:rsidRPr="0003413F">
              <w:t>перерыв с 12-00 до 13-00</w:t>
            </w:r>
          </w:p>
        </w:tc>
        <w:tc>
          <w:tcPr>
            <w:tcW w:w="3413" w:type="dxa"/>
            <w:tcBorders>
              <w:top w:val="single" w:sz="4" w:space="0" w:color="auto"/>
              <w:left w:val="single" w:sz="4" w:space="0" w:color="auto"/>
              <w:right w:val="single" w:sz="4" w:space="0" w:color="auto"/>
            </w:tcBorders>
            <w:shd w:val="clear" w:color="auto" w:fill="FFFFFF"/>
          </w:tcPr>
          <w:p w:rsidR="003648DB" w:rsidRPr="0003413F" w:rsidRDefault="003648DB" w:rsidP="00C05FF5">
            <w:pPr>
              <w:contextualSpacing/>
              <w:rPr>
                <w:rFonts w:ascii="Times New Roman" w:hAnsi="Times New Roman" w:cs="Times New Roman"/>
              </w:rPr>
            </w:pPr>
          </w:p>
        </w:tc>
      </w:tr>
      <w:tr w:rsidR="003648DB" w:rsidRPr="0003413F">
        <w:trPr>
          <w:trHeight w:hRule="exact" w:val="288"/>
          <w:jc w:val="center"/>
        </w:trPr>
        <w:tc>
          <w:tcPr>
            <w:tcW w:w="2558" w:type="dxa"/>
            <w:tcBorders>
              <w:top w:val="single" w:sz="4" w:space="0" w:color="auto"/>
              <w:left w:val="single" w:sz="4" w:space="0" w:color="auto"/>
            </w:tcBorders>
            <w:shd w:val="clear" w:color="auto" w:fill="FFFFFF"/>
            <w:vAlign w:val="bottom"/>
          </w:tcPr>
          <w:p w:rsidR="003648DB" w:rsidRPr="00C05FF5" w:rsidRDefault="00487D71" w:rsidP="00695589">
            <w:pPr>
              <w:pStyle w:val="a7"/>
              <w:contextualSpacing/>
            </w:pPr>
            <w:r w:rsidRPr="00C05FF5">
              <w:t>Суббота</w:t>
            </w:r>
          </w:p>
        </w:tc>
        <w:tc>
          <w:tcPr>
            <w:tcW w:w="4262" w:type="dxa"/>
            <w:tcBorders>
              <w:top w:val="single" w:sz="4" w:space="0" w:color="auto"/>
              <w:left w:val="single" w:sz="4" w:space="0" w:color="auto"/>
            </w:tcBorders>
            <w:shd w:val="clear" w:color="auto" w:fill="FFFFFF"/>
            <w:vAlign w:val="bottom"/>
          </w:tcPr>
          <w:p w:rsidR="003648DB" w:rsidRPr="0003413F" w:rsidRDefault="00487D71" w:rsidP="00695589">
            <w:pPr>
              <w:pStyle w:val="a7"/>
              <w:contextualSpacing/>
              <w:jc w:val="center"/>
            </w:pPr>
            <w:r w:rsidRPr="0003413F">
              <w:t>выходной</w:t>
            </w:r>
          </w:p>
        </w:tc>
        <w:tc>
          <w:tcPr>
            <w:tcW w:w="3413" w:type="dxa"/>
            <w:tcBorders>
              <w:top w:val="single" w:sz="4" w:space="0" w:color="auto"/>
              <w:left w:val="single" w:sz="4" w:space="0" w:color="auto"/>
              <w:right w:val="single" w:sz="4" w:space="0" w:color="auto"/>
            </w:tcBorders>
            <w:shd w:val="clear" w:color="auto" w:fill="FFFFFF"/>
          </w:tcPr>
          <w:p w:rsidR="003648DB" w:rsidRPr="0003413F" w:rsidRDefault="003648DB" w:rsidP="00C05FF5">
            <w:pPr>
              <w:contextualSpacing/>
              <w:rPr>
                <w:rFonts w:ascii="Times New Roman" w:hAnsi="Times New Roman" w:cs="Times New Roman"/>
              </w:rPr>
            </w:pPr>
          </w:p>
        </w:tc>
      </w:tr>
      <w:tr w:rsidR="003648DB" w:rsidRPr="0003413F">
        <w:trPr>
          <w:trHeight w:hRule="exact" w:val="298"/>
          <w:jc w:val="center"/>
        </w:trPr>
        <w:tc>
          <w:tcPr>
            <w:tcW w:w="2558" w:type="dxa"/>
            <w:tcBorders>
              <w:top w:val="single" w:sz="4" w:space="0" w:color="auto"/>
              <w:left w:val="single" w:sz="4" w:space="0" w:color="auto"/>
              <w:bottom w:val="single" w:sz="4" w:space="0" w:color="auto"/>
            </w:tcBorders>
            <w:shd w:val="clear" w:color="auto" w:fill="FFFFFF"/>
            <w:vAlign w:val="bottom"/>
          </w:tcPr>
          <w:p w:rsidR="003648DB" w:rsidRPr="00C05FF5" w:rsidRDefault="00487D71" w:rsidP="00695589">
            <w:pPr>
              <w:pStyle w:val="a7"/>
              <w:contextualSpacing/>
            </w:pPr>
            <w:r w:rsidRPr="00C05FF5">
              <w:t>Воскресенье</w:t>
            </w:r>
          </w:p>
        </w:tc>
        <w:tc>
          <w:tcPr>
            <w:tcW w:w="4262" w:type="dxa"/>
            <w:tcBorders>
              <w:top w:val="single" w:sz="4" w:space="0" w:color="auto"/>
              <w:left w:val="single" w:sz="4" w:space="0" w:color="auto"/>
              <w:bottom w:val="single" w:sz="4" w:space="0" w:color="auto"/>
            </w:tcBorders>
            <w:shd w:val="clear" w:color="auto" w:fill="FFFFFF"/>
            <w:vAlign w:val="bottom"/>
          </w:tcPr>
          <w:p w:rsidR="003648DB" w:rsidRPr="0003413F" w:rsidRDefault="00487D71" w:rsidP="00695589">
            <w:pPr>
              <w:pStyle w:val="a7"/>
              <w:contextualSpacing/>
              <w:jc w:val="center"/>
            </w:pPr>
            <w:r w:rsidRPr="0003413F">
              <w:t>выходной</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648DB" w:rsidRPr="0003413F" w:rsidRDefault="003648DB" w:rsidP="00C05FF5">
            <w:pPr>
              <w:contextualSpacing/>
              <w:rPr>
                <w:rFonts w:ascii="Times New Roman" w:hAnsi="Times New Roman" w:cs="Times New Roman"/>
              </w:rPr>
            </w:pPr>
          </w:p>
        </w:tc>
      </w:tr>
    </w:tbl>
    <w:p w:rsidR="00487D71" w:rsidRPr="00C05FF5" w:rsidRDefault="00487D71" w:rsidP="00C05FF5">
      <w:pPr>
        <w:contextualSpacing/>
        <w:rPr>
          <w:rFonts w:ascii="Times New Roman" w:hAnsi="Times New Roman" w:cs="Times New Roman"/>
        </w:rPr>
      </w:pPr>
    </w:p>
    <w:sectPr w:rsidR="00487D71" w:rsidRPr="00C05FF5" w:rsidSect="00C05FF5">
      <w:headerReference w:type="default" r:id="rId47"/>
      <w:footnotePr>
        <w:numFmt w:val="upperRoman"/>
      </w:footnotePr>
      <w:pgSz w:w="11900" w:h="16840"/>
      <w:pgMar w:top="823" w:right="546" w:bottom="2163" w:left="1121" w:header="0" w:footer="1735" w:gutter="0"/>
      <w:pgNumType w:start="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823" w:rsidRDefault="00232823">
      <w:r>
        <w:separator/>
      </w:r>
    </w:p>
  </w:endnote>
  <w:endnote w:type="continuationSeparator" w:id="1">
    <w:p w:rsidR="00232823" w:rsidRDefault="0023282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823" w:rsidRDefault="00232823"/>
  </w:footnote>
  <w:footnote w:type="continuationSeparator" w:id="1">
    <w:p w:rsidR="00232823" w:rsidRDefault="002328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4C" w:rsidRDefault="0096054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35B"/>
    <w:multiLevelType w:val="multilevel"/>
    <w:tmpl w:val="CA8E5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F6B85"/>
    <w:multiLevelType w:val="multilevel"/>
    <w:tmpl w:val="13B09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A0E3D"/>
    <w:multiLevelType w:val="multilevel"/>
    <w:tmpl w:val="F424B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8286C"/>
    <w:multiLevelType w:val="multilevel"/>
    <w:tmpl w:val="F85EF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81990"/>
    <w:multiLevelType w:val="multilevel"/>
    <w:tmpl w:val="CF6AA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91D87"/>
    <w:multiLevelType w:val="multilevel"/>
    <w:tmpl w:val="0AA23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A5957"/>
    <w:multiLevelType w:val="multilevel"/>
    <w:tmpl w:val="59769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AB127F"/>
    <w:multiLevelType w:val="multilevel"/>
    <w:tmpl w:val="6D68C6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DE29B0"/>
    <w:multiLevelType w:val="multilevel"/>
    <w:tmpl w:val="0F7A11A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0E5E1F"/>
    <w:multiLevelType w:val="multilevel"/>
    <w:tmpl w:val="065432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6D77AD"/>
    <w:multiLevelType w:val="multilevel"/>
    <w:tmpl w:val="D7F6A0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95F8C"/>
    <w:multiLevelType w:val="multilevel"/>
    <w:tmpl w:val="6E66E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E93126"/>
    <w:multiLevelType w:val="multilevel"/>
    <w:tmpl w:val="618A4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8476F"/>
    <w:multiLevelType w:val="multilevel"/>
    <w:tmpl w:val="580AD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FB4524"/>
    <w:multiLevelType w:val="multilevel"/>
    <w:tmpl w:val="6C628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123458"/>
    <w:multiLevelType w:val="multilevel"/>
    <w:tmpl w:val="C040E3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CB5D89"/>
    <w:multiLevelType w:val="multilevel"/>
    <w:tmpl w:val="18CA424A"/>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8C6479"/>
    <w:multiLevelType w:val="multilevel"/>
    <w:tmpl w:val="673CD3F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D04715"/>
    <w:multiLevelType w:val="multilevel"/>
    <w:tmpl w:val="63CE5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D90D86"/>
    <w:multiLevelType w:val="multilevel"/>
    <w:tmpl w:val="089E155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D71AE8"/>
    <w:multiLevelType w:val="multilevel"/>
    <w:tmpl w:val="B394D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252AEA"/>
    <w:multiLevelType w:val="multilevel"/>
    <w:tmpl w:val="2E386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18772D"/>
    <w:multiLevelType w:val="multilevel"/>
    <w:tmpl w:val="86FE67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FE02E2"/>
    <w:multiLevelType w:val="multilevel"/>
    <w:tmpl w:val="7D103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880EFB"/>
    <w:multiLevelType w:val="multilevel"/>
    <w:tmpl w:val="DB38AF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EF315F"/>
    <w:multiLevelType w:val="multilevel"/>
    <w:tmpl w:val="6E1A5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576582"/>
    <w:multiLevelType w:val="multilevel"/>
    <w:tmpl w:val="CE820C2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0B4B5E"/>
    <w:multiLevelType w:val="multilevel"/>
    <w:tmpl w:val="22BCEE9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1B0460"/>
    <w:multiLevelType w:val="multilevel"/>
    <w:tmpl w:val="F2648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A05633"/>
    <w:multiLevelType w:val="multilevel"/>
    <w:tmpl w:val="3F400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124A20"/>
    <w:multiLevelType w:val="multilevel"/>
    <w:tmpl w:val="F962A600"/>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AF71E6"/>
    <w:multiLevelType w:val="multilevel"/>
    <w:tmpl w:val="93B63A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B61FB7"/>
    <w:multiLevelType w:val="multilevel"/>
    <w:tmpl w:val="B57CF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B414B"/>
    <w:multiLevelType w:val="hybridMultilevel"/>
    <w:tmpl w:val="04684298"/>
    <w:lvl w:ilvl="0" w:tplc="F9783B58">
      <w:start w:val="1"/>
      <w:numFmt w:val="decimal"/>
      <w:lvlText w:val="%1."/>
      <w:lvlJc w:val="left"/>
      <w:pPr>
        <w:tabs>
          <w:tab w:val="num" w:pos="930"/>
        </w:tabs>
        <w:ind w:left="930" w:hanging="375"/>
      </w:pPr>
      <w:rPr>
        <w:rFonts w:hint="default"/>
      </w:rPr>
    </w:lvl>
    <w:lvl w:ilvl="1" w:tplc="04190019" w:tentative="1">
      <w:start w:val="1"/>
      <w:numFmt w:val="lowerLetter"/>
      <w:lvlText w:val="%2."/>
      <w:lvlJc w:val="left"/>
      <w:pPr>
        <w:tabs>
          <w:tab w:val="num" w:pos="1635"/>
        </w:tabs>
        <w:ind w:left="1635" w:hanging="360"/>
      </w:pPr>
    </w:lvl>
    <w:lvl w:ilvl="2" w:tplc="0419001B" w:tentative="1">
      <w:start w:val="1"/>
      <w:numFmt w:val="lowerRoman"/>
      <w:lvlText w:val="%3."/>
      <w:lvlJc w:val="right"/>
      <w:pPr>
        <w:tabs>
          <w:tab w:val="num" w:pos="2355"/>
        </w:tabs>
        <w:ind w:left="2355" w:hanging="180"/>
      </w:pPr>
    </w:lvl>
    <w:lvl w:ilvl="3" w:tplc="0419000F" w:tentative="1">
      <w:start w:val="1"/>
      <w:numFmt w:val="decimal"/>
      <w:lvlText w:val="%4."/>
      <w:lvlJc w:val="left"/>
      <w:pPr>
        <w:tabs>
          <w:tab w:val="num" w:pos="3075"/>
        </w:tabs>
        <w:ind w:left="3075" w:hanging="360"/>
      </w:pPr>
    </w:lvl>
    <w:lvl w:ilvl="4" w:tplc="04190019" w:tentative="1">
      <w:start w:val="1"/>
      <w:numFmt w:val="lowerLetter"/>
      <w:lvlText w:val="%5."/>
      <w:lvlJc w:val="left"/>
      <w:pPr>
        <w:tabs>
          <w:tab w:val="num" w:pos="3795"/>
        </w:tabs>
        <w:ind w:left="3795" w:hanging="360"/>
      </w:pPr>
    </w:lvl>
    <w:lvl w:ilvl="5" w:tplc="0419001B" w:tentative="1">
      <w:start w:val="1"/>
      <w:numFmt w:val="lowerRoman"/>
      <w:lvlText w:val="%6."/>
      <w:lvlJc w:val="right"/>
      <w:pPr>
        <w:tabs>
          <w:tab w:val="num" w:pos="4515"/>
        </w:tabs>
        <w:ind w:left="4515" w:hanging="180"/>
      </w:pPr>
    </w:lvl>
    <w:lvl w:ilvl="6" w:tplc="0419000F" w:tentative="1">
      <w:start w:val="1"/>
      <w:numFmt w:val="decimal"/>
      <w:lvlText w:val="%7."/>
      <w:lvlJc w:val="left"/>
      <w:pPr>
        <w:tabs>
          <w:tab w:val="num" w:pos="5235"/>
        </w:tabs>
        <w:ind w:left="5235" w:hanging="360"/>
      </w:pPr>
    </w:lvl>
    <w:lvl w:ilvl="7" w:tplc="04190019" w:tentative="1">
      <w:start w:val="1"/>
      <w:numFmt w:val="lowerLetter"/>
      <w:lvlText w:val="%8."/>
      <w:lvlJc w:val="left"/>
      <w:pPr>
        <w:tabs>
          <w:tab w:val="num" w:pos="5955"/>
        </w:tabs>
        <w:ind w:left="5955" w:hanging="360"/>
      </w:pPr>
    </w:lvl>
    <w:lvl w:ilvl="8" w:tplc="0419001B" w:tentative="1">
      <w:start w:val="1"/>
      <w:numFmt w:val="lowerRoman"/>
      <w:lvlText w:val="%9."/>
      <w:lvlJc w:val="right"/>
      <w:pPr>
        <w:tabs>
          <w:tab w:val="num" w:pos="6675"/>
        </w:tabs>
        <w:ind w:left="6675" w:hanging="180"/>
      </w:pPr>
    </w:lvl>
  </w:abstractNum>
  <w:abstractNum w:abstractNumId="34">
    <w:nsid w:val="67724018"/>
    <w:multiLevelType w:val="multilevel"/>
    <w:tmpl w:val="27569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1C4F2F"/>
    <w:multiLevelType w:val="multilevel"/>
    <w:tmpl w:val="22928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93497"/>
    <w:multiLevelType w:val="multilevel"/>
    <w:tmpl w:val="A4FCC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6D07EC"/>
    <w:multiLevelType w:val="multilevel"/>
    <w:tmpl w:val="288C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EC1BCE"/>
    <w:multiLevelType w:val="multilevel"/>
    <w:tmpl w:val="AE8CBCD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4A0049"/>
    <w:multiLevelType w:val="multilevel"/>
    <w:tmpl w:val="3B5EF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5702D8"/>
    <w:multiLevelType w:val="multilevel"/>
    <w:tmpl w:val="8912E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925A80"/>
    <w:multiLevelType w:val="multilevel"/>
    <w:tmpl w:val="77F0C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4C196E"/>
    <w:multiLevelType w:val="multilevel"/>
    <w:tmpl w:val="8ACAE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FC1D7A"/>
    <w:multiLevelType w:val="multilevel"/>
    <w:tmpl w:val="109805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6726A4"/>
    <w:multiLevelType w:val="multilevel"/>
    <w:tmpl w:val="2AB4B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2"/>
  </w:num>
  <w:num w:numId="3">
    <w:abstractNumId w:val="7"/>
  </w:num>
  <w:num w:numId="4">
    <w:abstractNumId w:val="15"/>
  </w:num>
  <w:num w:numId="5">
    <w:abstractNumId w:val="26"/>
  </w:num>
  <w:num w:numId="6">
    <w:abstractNumId w:val="40"/>
  </w:num>
  <w:num w:numId="7">
    <w:abstractNumId w:val="10"/>
  </w:num>
  <w:num w:numId="8">
    <w:abstractNumId w:val="9"/>
  </w:num>
  <w:num w:numId="9">
    <w:abstractNumId w:val="30"/>
  </w:num>
  <w:num w:numId="10">
    <w:abstractNumId w:val="42"/>
  </w:num>
  <w:num w:numId="11">
    <w:abstractNumId w:val="4"/>
  </w:num>
  <w:num w:numId="12">
    <w:abstractNumId w:val="19"/>
  </w:num>
  <w:num w:numId="13">
    <w:abstractNumId w:val="38"/>
  </w:num>
  <w:num w:numId="14">
    <w:abstractNumId w:val="43"/>
  </w:num>
  <w:num w:numId="15">
    <w:abstractNumId w:val="8"/>
  </w:num>
  <w:num w:numId="16">
    <w:abstractNumId w:val="27"/>
  </w:num>
  <w:num w:numId="17">
    <w:abstractNumId w:val="17"/>
  </w:num>
  <w:num w:numId="18">
    <w:abstractNumId w:val="24"/>
  </w:num>
  <w:num w:numId="19">
    <w:abstractNumId w:val="31"/>
  </w:num>
  <w:num w:numId="20">
    <w:abstractNumId w:val="14"/>
  </w:num>
  <w:num w:numId="21">
    <w:abstractNumId w:val="18"/>
  </w:num>
  <w:num w:numId="22">
    <w:abstractNumId w:val="36"/>
  </w:num>
  <w:num w:numId="23">
    <w:abstractNumId w:val="3"/>
  </w:num>
  <w:num w:numId="24">
    <w:abstractNumId w:val="16"/>
  </w:num>
  <w:num w:numId="25">
    <w:abstractNumId w:val="21"/>
  </w:num>
  <w:num w:numId="26">
    <w:abstractNumId w:val="34"/>
  </w:num>
  <w:num w:numId="27">
    <w:abstractNumId w:val="44"/>
  </w:num>
  <w:num w:numId="28">
    <w:abstractNumId w:val="1"/>
  </w:num>
  <w:num w:numId="29">
    <w:abstractNumId w:val="13"/>
  </w:num>
  <w:num w:numId="30">
    <w:abstractNumId w:val="6"/>
  </w:num>
  <w:num w:numId="31">
    <w:abstractNumId w:val="29"/>
  </w:num>
  <w:num w:numId="32">
    <w:abstractNumId w:val="25"/>
  </w:num>
  <w:num w:numId="33">
    <w:abstractNumId w:val="11"/>
  </w:num>
  <w:num w:numId="34">
    <w:abstractNumId w:val="39"/>
  </w:num>
  <w:num w:numId="35">
    <w:abstractNumId w:val="23"/>
  </w:num>
  <w:num w:numId="36">
    <w:abstractNumId w:val="12"/>
  </w:num>
  <w:num w:numId="37">
    <w:abstractNumId w:val="0"/>
  </w:num>
  <w:num w:numId="38">
    <w:abstractNumId w:val="41"/>
  </w:num>
  <w:num w:numId="39">
    <w:abstractNumId w:val="32"/>
  </w:num>
  <w:num w:numId="40">
    <w:abstractNumId w:val="5"/>
  </w:num>
  <w:num w:numId="41">
    <w:abstractNumId w:val="28"/>
  </w:num>
  <w:num w:numId="42">
    <w:abstractNumId w:val="2"/>
  </w:num>
  <w:num w:numId="43">
    <w:abstractNumId w:val="35"/>
  </w:num>
  <w:num w:numId="44">
    <w:abstractNumId w:val="20"/>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648DB"/>
    <w:rsid w:val="0003413F"/>
    <w:rsid w:val="00141EAE"/>
    <w:rsid w:val="001638D4"/>
    <w:rsid w:val="00164EE7"/>
    <w:rsid w:val="00232823"/>
    <w:rsid w:val="0024213E"/>
    <w:rsid w:val="002F76F7"/>
    <w:rsid w:val="003648DB"/>
    <w:rsid w:val="003E457D"/>
    <w:rsid w:val="00487D71"/>
    <w:rsid w:val="004E624E"/>
    <w:rsid w:val="005E0ED5"/>
    <w:rsid w:val="00647229"/>
    <w:rsid w:val="00655BEC"/>
    <w:rsid w:val="00695589"/>
    <w:rsid w:val="007832E9"/>
    <w:rsid w:val="007A2610"/>
    <w:rsid w:val="007C033C"/>
    <w:rsid w:val="007C71D9"/>
    <w:rsid w:val="008538FF"/>
    <w:rsid w:val="0096054C"/>
    <w:rsid w:val="009623C4"/>
    <w:rsid w:val="009760A8"/>
    <w:rsid w:val="00AD4513"/>
    <w:rsid w:val="00B64754"/>
    <w:rsid w:val="00C05FF5"/>
    <w:rsid w:val="00C50B4B"/>
    <w:rsid w:val="00F7416D"/>
    <w:rsid w:val="00FD2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0ED5"/>
    <w:rPr>
      <w:color w:val="000000"/>
    </w:rPr>
  </w:style>
  <w:style w:type="paragraph" w:styleId="1">
    <w:name w:val="heading 1"/>
    <w:basedOn w:val="a"/>
    <w:link w:val="10"/>
    <w:uiPriority w:val="9"/>
    <w:qFormat/>
    <w:rsid w:val="007C033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5">
    <w:name w:val="heading 5"/>
    <w:basedOn w:val="a"/>
    <w:next w:val="a"/>
    <w:link w:val="50"/>
    <w:uiPriority w:val="9"/>
    <w:semiHidden/>
    <w:unhideWhenUsed/>
    <w:qFormat/>
    <w:rsid w:val="009623C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E0ED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Основной текст (2)_"/>
    <w:basedOn w:val="a0"/>
    <w:link w:val="20"/>
    <w:rsid w:val="005E0ED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1"/>
    <w:rsid w:val="005E0ED5"/>
    <w:rPr>
      <w:rFonts w:ascii="Times New Roman" w:eastAsia="Times New Roman" w:hAnsi="Times New Roman" w:cs="Times New Roman"/>
      <w:b w:val="0"/>
      <w:bCs w:val="0"/>
      <w:i w:val="0"/>
      <w:iCs w:val="0"/>
      <w:smallCaps w:val="0"/>
      <w:strike w:val="0"/>
      <w:u w:val="none"/>
      <w:shd w:val="clear" w:color="auto" w:fill="auto"/>
    </w:rPr>
  </w:style>
  <w:style w:type="character" w:customStyle="1" w:styleId="12">
    <w:name w:val="Заголовок №1_"/>
    <w:basedOn w:val="a0"/>
    <w:link w:val="13"/>
    <w:rsid w:val="005E0ED5"/>
    <w:rPr>
      <w:rFonts w:ascii="Times New Roman" w:eastAsia="Times New Roman" w:hAnsi="Times New Roman" w:cs="Times New Roman"/>
      <w:b/>
      <w:bCs/>
      <w:i w:val="0"/>
      <w:iCs w:val="0"/>
      <w:smallCaps w:val="0"/>
      <w:strike w:val="0"/>
      <w:u w:val="none"/>
      <w:shd w:val="clear" w:color="auto" w:fill="auto"/>
    </w:rPr>
  </w:style>
  <w:style w:type="character" w:customStyle="1" w:styleId="a6">
    <w:name w:val="Другое_"/>
    <w:basedOn w:val="a0"/>
    <w:link w:val="a7"/>
    <w:rsid w:val="005E0ED5"/>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Оглавление_"/>
    <w:basedOn w:val="a0"/>
    <w:link w:val="a9"/>
    <w:rsid w:val="005E0ED5"/>
    <w:rPr>
      <w:rFonts w:ascii="Times New Roman" w:eastAsia="Times New Roman" w:hAnsi="Times New Roman" w:cs="Times New Roman"/>
      <w:b w:val="0"/>
      <w:bCs w:val="0"/>
      <w:i w:val="0"/>
      <w:iCs w:val="0"/>
      <w:smallCaps w:val="0"/>
      <w:strike w:val="0"/>
      <w:u w:val="none"/>
      <w:shd w:val="clear" w:color="auto" w:fill="auto"/>
    </w:rPr>
  </w:style>
  <w:style w:type="character" w:customStyle="1" w:styleId="51">
    <w:name w:val="Основной текст (5)_"/>
    <w:basedOn w:val="a0"/>
    <w:link w:val="52"/>
    <w:rsid w:val="005E0ED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Колонтитул (2)_"/>
    <w:basedOn w:val="a0"/>
    <w:link w:val="22"/>
    <w:rsid w:val="005E0ED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sid w:val="005E0ED5"/>
    <w:rPr>
      <w:b w:val="0"/>
      <w:bCs w:val="0"/>
      <w:i w:val="0"/>
      <w:iCs w:val="0"/>
      <w:smallCaps w:val="0"/>
      <w:strike w:val="0"/>
      <w:sz w:val="15"/>
      <w:szCs w:val="15"/>
      <w:u w:val="none"/>
      <w:shd w:val="clear" w:color="auto" w:fill="auto"/>
    </w:rPr>
  </w:style>
  <w:style w:type="character" w:customStyle="1" w:styleId="aa">
    <w:name w:val="Подпись к таблице_"/>
    <w:basedOn w:val="a0"/>
    <w:link w:val="ab"/>
    <w:rsid w:val="005E0ED5"/>
    <w:rPr>
      <w:rFonts w:ascii="Times New Roman" w:eastAsia="Times New Roman" w:hAnsi="Times New Roman" w:cs="Times New Roman"/>
      <w:b/>
      <w:bCs/>
      <w:i w:val="0"/>
      <w:iCs w:val="0"/>
      <w:smallCaps w:val="0"/>
      <w:strike w:val="0"/>
      <w:u w:val="none"/>
      <w:shd w:val="clear" w:color="auto" w:fill="auto"/>
    </w:rPr>
  </w:style>
  <w:style w:type="paragraph" w:customStyle="1" w:styleId="a4">
    <w:name w:val="Сноска"/>
    <w:basedOn w:val="a"/>
    <w:link w:val="a3"/>
    <w:rsid w:val="005E0ED5"/>
    <w:pPr>
      <w:ind w:left="870" w:hanging="720"/>
    </w:pPr>
    <w:rPr>
      <w:rFonts w:ascii="Times New Roman" w:eastAsia="Times New Roman" w:hAnsi="Times New Roman" w:cs="Times New Roman"/>
      <w:sz w:val="20"/>
      <w:szCs w:val="20"/>
    </w:rPr>
  </w:style>
  <w:style w:type="paragraph" w:customStyle="1" w:styleId="20">
    <w:name w:val="Основной текст (2)"/>
    <w:basedOn w:val="a"/>
    <w:link w:val="2"/>
    <w:rsid w:val="005E0ED5"/>
    <w:pPr>
      <w:spacing w:after="320"/>
    </w:pPr>
    <w:rPr>
      <w:rFonts w:ascii="Times New Roman" w:eastAsia="Times New Roman" w:hAnsi="Times New Roman" w:cs="Times New Roman"/>
      <w:sz w:val="28"/>
      <w:szCs w:val="28"/>
    </w:rPr>
  </w:style>
  <w:style w:type="paragraph" w:customStyle="1" w:styleId="11">
    <w:name w:val="Основной текст1"/>
    <w:basedOn w:val="a"/>
    <w:link w:val="a5"/>
    <w:rsid w:val="005E0ED5"/>
    <w:rPr>
      <w:rFonts w:ascii="Times New Roman" w:eastAsia="Times New Roman" w:hAnsi="Times New Roman" w:cs="Times New Roman"/>
    </w:rPr>
  </w:style>
  <w:style w:type="paragraph" w:customStyle="1" w:styleId="13">
    <w:name w:val="Заголовок №1"/>
    <w:basedOn w:val="a"/>
    <w:link w:val="12"/>
    <w:rsid w:val="005E0ED5"/>
    <w:pPr>
      <w:jc w:val="center"/>
      <w:outlineLvl w:val="0"/>
    </w:pPr>
    <w:rPr>
      <w:rFonts w:ascii="Times New Roman" w:eastAsia="Times New Roman" w:hAnsi="Times New Roman" w:cs="Times New Roman"/>
      <w:b/>
      <w:bCs/>
    </w:rPr>
  </w:style>
  <w:style w:type="paragraph" w:customStyle="1" w:styleId="a7">
    <w:name w:val="Другое"/>
    <w:basedOn w:val="a"/>
    <w:link w:val="a6"/>
    <w:rsid w:val="005E0ED5"/>
    <w:rPr>
      <w:rFonts w:ascii="Times New Roman" w:eastAsia="Times New Roman" w:hAnsi="Times New Roman" w:cs="Times New Roman"/>
    </w:rPr>
  </w:style>
  <w:style w:type="paragraph" w:customStyle="1" w:styleId="a9">
    <w:name w:val="Оглавление"/>
    <w:basedOn w:val="a"/>
    <w:link w:val="a8"/>
    <w:rsid w:val="005E0ED5"/>
    <w:rPr>
      <w:rFonts w:ascii="Times New Roman" w:eastAsia="Times New Roman" w:hAnsi="Times New Roman" w:cs="Times New Roman"/>
    </w:rPr>
  </w:style>
  <w:style w:type="paragraph" w:customStyle="1" w:styleId="52">
    <w:name w:val="Основной текст (5)"/>
    <w:basedOn w:val="a"/>
    <w:link w:val="51"/>
    <w:rsid w:val="005E0ED5"/>
    <w:pPr>
      <w:spacing w:after="120"/>
      <w:ind w:firstLine="140"/>
    </w:pPr>
    <w:rPr>
      <w:rFonts w:ascii="Times New Roman" w:eastAsia="Times New Roman" w:hAnsi="Times New Roman" w:cs="Times New Roman"/>
      <w:sz w:val="20"/>
      <w:szCs w:val="20"/>
    </w:rPr>
  </w:style>
  <w:style w:type="paragraph" w:customStyle="1" w:styleId="22">
    <w:name w:val="Колонтитул (2)"/>
    <w:basedOn w:val="a"/>
    <w:link w:val="21"/>
    <w:rsid w:val="005E0ED5"/>
    <w:rPr>
      <w:rFonts w:ascii="Times New Roman" w:eastAsia="Times New Roman" w:hAnsi="Times New Roman" w:cs="Times New Roman"/>
      <w:sz w:val="20"/>
      <w:szCs w:val="20"/>
    </w:rPr>
  </w:style>
  <w:style w:type="paragraph" w:customStyle="1" w:styleId="60">
    <w:name w:val="Основной текст (6)"/>
    <w:basedOn w:val="a"/>
    <w:link w:val="6"/>
    <w:rsid w:val="005E0ED5"/>
    <w:pPr>
      <w:ind w:right="620"/>
      <w:jc w:val="right"/>
    </w:pPr>
    <w:rPr>
      <w:sz w:val="15"/>
      <w:szCs w:val="15"/>
    </w:rPr>
  </w:style>
  <w:style w:type="paragraph" w:customStyle="1" w:styleId="ab">
    <w:name w:val="Подпись к таблице"/>
    <w:basedOn w:val="a"/>
    <w:link w:val="aa"/>
    <w:rsid w:val="005E0ED5"/>
    <w:rPr>
      <w:rFonts w:ascii="Times New Roman" w:eastAsia="Times New Roman" w:hAnsi="Times New Roman" w:cs="Times New Roman"/>
      <w:b/>
      <w:bCs/>
    </w:rPr>
  </w:style>
  <w:style w:type="paragraph" w:styleId="ac">
    <w:name w:val="header"/>
    <w:basedOn w:val="a"/>
    <w:link w:val="ad"/>
    <w:uiPriority w:val="99"/>
    <w:unhideWhenUsed/>
    <w:rsid w:val="00C05FF5"/>
    <w:pPr>
      <w:tabs>
        <w:tab w:val="center" w:pos="4677"/>
        <w:tab w:val="right" w:pos="9355"/>
      </w:tabs>
    </w:pPr>
  </w:style>
  <w:style w:type="character" w:customStyle="1" w:styleId="ad">
    <w:name w:val="Верхний колонтитул Знак"/>
    <w:basedOn w:val="a0"/>
    <w:link w:val="ac"/>
    <w:uiPriority w:val="99"/>
    <w:rsid w:val="00C05FF5"/>
    <w:rPr>
      <w:color w:val="000000"/>
    </w:rPr>
  </w:style>
  <w:style w:type="paragraph" w:styleId="ae">
    <w:name w:val="footer"/>
    <w:basedOn w:val="a"/>
    <w:link w:val="af"/>
    <w:uiPriority w:val="99"/>
    <w:unhideWhenUsed/>
    <w:rsid w:val="00C05FF5"/>
    <w:pPr>
      <w:tabs>
        <w:tab w:val="center" w:pos="4677"/>
        <w:tab w:val="right" w:pos="9355"/>
      </w:tabs>
    </w:pPr>
  </w:style>
  <w:style w:type="character" w:customStyle="1" w:styleId="af">
    <w:name w:val="Нижний колонтитул Знак"/>
    <w:basedOn w:val="a0"/>
    <w:link w:val="ae"/>
    <w:uiPriority w:val="99"/>
    <w:rsid w:val="00C05FF5"/>
    <w:rPr>
      <w:color w:val="000000"/>
    </w:rPr>
  </w:style>
  <w:style w:type="paragraph" w:styleId="af0">
    <w:name w:val="Balloon Text"/>
    <w:basedOn w:val="a"/>
    <w:link w:val="af1"/>
    <w:uiPriority w:val="99"/>
    <w:semiHidden/>
    <w:unhideWhenUsed/>
    <w:rsid w:val="00C05FF5"/>
    <w:rPr>
      <w:rFonts w:ascii="Tahoma" w:hAnsi="Tahoma" w:cs="Tahoma"/>
      <w:sz w:val="16"/>
      <w:szCs w:val="16"/>
    </w:rPr>
  </w:style>
  <w:style w:type="character" w:customStyle="1" w:styleId="af1">
    <w:name w:val="Текст выноски Знак"/>
    <w:basedOn w:val="a0"/>
    <w:link w:val="af0"/>
    <w:uiPriority w:val="99"/>
    <w:semiHidden/>
    <w:rsid w:val="00C05FF5"/>
    <w:rPr>
      <w:rFonts w:ascii="Tahoma" w:hAnsi="Tahoma" w:cs="Tahoma"/>
      <w:color w:val="000000"/>
      <w:sz w:val="16"/>
      <w:szCs w:val="16"/>
    </w:rPr>
  </w:style>
  <w:style w:type="character" w:customStyle="1" w:styleId="10">
    <w:name w:val="Заголовок 1 Знак"/>
    <w:basedOn w:val="a0"/>
    <w:link w:val="1"/>
    <w:uiPriority w:val="9"/>
    <w:rsid w:val="007C033C"/>
    <w:rPr>
      <w:rFonts w:ascii="Times New Roman" w:eastAsia="Times New Roman" w:hAnsi="Times New Roman" w:cs="Times New Roman"/>
      <w:b/>
      <w:bCs/>
      <w:kern w:val="36"/>
      <w:sz w:val="48"/>
      <w:szCs w:val="48"/>
      <w:lang w:bidi="ar-SA"/>
    </w:rPr>
  </w:style>
  <w:style w:type="character" w:styleId="af2">
    <w:name w:val="Hyperlink"/>
    <w:basedOn w:val="a0"/>
    <w:uiPriority w:val="99"/>
    <w:unhideWhenUsed/>
    <w:rsid w:val="007C033C"/>
    <w:rPr>
      <w:color w:val="0000FF" w:themeColor="hyperlink"/>
      <w:u w:val="single"/>
    </w:rPr>
  </w:style>
  <w:style w:type="character" w:customStyle="1" w:styleId="af3">
    <w:name w:val="Цветовое выделение"/>
    <w:uiPriority w:val="99"/>
    <w:rsid w:val="002F76F7"/>
    <w:rPr>
      <w:b/>
      <w:bCs/>
      <w:color w:val="000080"/>
    </w:rPr>
  </w:style>
  <w:style w:type="character" w:customStyle="1" w:styleId="af4">
    <w:name w:val="Гипертекстовая ссылка"/>
    <w:uiPriority w:val="99"/>
    <w:rsid w:val="002F76F7"/>
    <w:rPr>
      <w:b w:val="0"/>
      <w:bCs w:val="0"/>
      <w:color w:val="008000"/>
    </w:rPr>
  </w:style>
  <w:style w:type="paragraph" w:customStyle="1" w:styleId="af5">
    <w:name w:val="Таблицы (моноширинный)"/>
    <w:basedOn w:val="a"/>
    <w:next w:val="a"/>
    <w:uiPriority w:val="99"/>
    <w:rsid w:val="002F76F7"/>
    <w:pPr>
      <w:autoSpaceDE w:val="0"/>
      <w:autoSpaceDN w:val="0"/>
      <w:adjustRightInd w:val="0"/>
    </w:pPr>
    <w:rPr>
      <w:rFonts w:eastAsia="Times New Roman"/>
      <w:color w:val="auto"/>
      <w:lang w:bidi="ar-SA"/>
    </w:rPr>
  </w:style>
  <w:style w:type="character" w:customStyle="1" w:styleId="50">
    <w:name w:val="Заголовок 5 Знак"/>
    <w:basedOn w:val="a0"/>
    <w:link w:val="5"/>
    <w:uiPriority w:val="9"/>
    <w:semiHidden/>
    <w:rsid w:val="009623C4"/>
    <w:rPr>
      <w:rFonts w:asciiTheme="majorHAnsi" w:eastAsiaTheme="majorEastAsia" w:hAnsiTheme="majorHAnsi" w:cstheme="majorBidi"/>
      <w:color w:val="243F60" w:themeColor="accent1" w:themeShade="7F"/>
    </w:rPr>
  </w:style>
  <w:style w:type="paragraph" w:customStyle="1" w:styleId="af6">
    <w:name w:val="Нормальный (таблица)"/>
    <w:basedOn w:val="a"/>
    <w:next w:val="a"/>
    <w:uiPriority w:val="99"/>
    <w:rsid w:val="003E457D"/>
    <w:pPr>
      <w:autoSpaceDE w:val="0"/>
      <w:autoSpaceDN w:val="0"/>
      <w:adjustRightInd w:val="0"/>
      <w:jc w:val="both"/>
    </w:pPr>
    <w:rPr>
      <w:rFonts w:ascii="Times New Roman CYR" w:eastAsia="Times New Roman" w:hAnsi="Times New Roman CYR" w:cs="Times New Roman CYR"/>
      <w:color w:val="auto"/>
      <w:lang w:bidi="ar-SA"/>
    </w:rPr>
  </w:style>
  <w:style w:type="paragraph" w:customStyle="1" w:styleId="af7">
    <w:name w:val="Прижатый влево"/>
    <w:basedOn w:val="a"/>
    <w:next w:val="a"/>
    <w:uiPriority w:val="99"/>
    <w:rsid w:val="003E457D"/>
    <w:pPr>
      <w:autoSpaceDE w:val="0"/>
      <w:autoSpaceDN w:val="0"/>
      <w:adjustRightInd w:val="0"/>
    </w:pPr>
    <w:rPr>
      <w:rFonts w:ascii="Times New Roman CYR" w:eastAsia="Times New Roman" w:hAnsi="Times New Roman CYR" w:cs="Times New Roman CYR"/>
      <w:color w:val="auto"/>
      <w:lang w:bidi="ar-SA"/>
    </w:rPr>
  </w:style>
  <w:style w:type="paragraph" w:customStyle="1" w:styleId="af8">
    <w:name w:val="Знак Знак Знак Знак"/>
    <w:basedOn w:val="a"/>
    <w:uiPriority w:val="99"/>
    <w:rsid w:val="001638D4"/>
    <w:pPr>
      <w:widowControl/>
    </w:pPr>
    <w:rPr>
      <w:rFonts w:ascii="Verdana" w:eastAsia="Times New Roman" w:hAnsi="Verdana" w:cs="Verdana"/>
      <w:color w:val="auto"/>
      <w:sz w:val="20"/>
      <w:szCs w:val="20"/>
      <w:lang w:val="en-US" w:eastAsia="en-US" w:bidi="ar-SA"/>
    </w:rPr>
  </w:style>
  <w:style w:type="paragraph" w:styleId="af9">
    <w:name w:val="List Paragraph"/>
    <w:basedOn w:val="a"/>
    <w:uiPriority w:val="34"/>
    <w:qFormat/>
    <w:rsid w:val="00F7416D"/>
    <w:pPr>
      <w:ind w:left="720"/>
      <w:contextualSpacing/>
    </w:pPr>
  </w:style>
</w:styles>
</file>

<file path=word/webSettings.xml><?xml version="1.0" encoding="utf-8"?>
<w:webSettings xmlns:r="http://schemas.openxmlformats.org/officeDocument/2006/relationships" xmlns:w="http://schemas.openxmlformats.org/wordprocessingml/2006/main">
  <w:divs>
    <w:div w:id="12921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12024624&amp;sub=0" TargetMode="External"/><Relationship Id="rId18" Type="http://schemas.openxmlformats.org/officeDocument/2006/relationships/hyperlink" Target="http://mobileonline.garant.ru/document?id=86367&amp;sub=0" TargetMode="External"/><Relationship Id="rId26" Type="http://schemas.openxmlformats.org/officeDocument/2006/relationships/hyperlink" Target="http://mobileonline.garant.ru/document?id=12084522&amp;sub=21" TargetMode="External"/><Relationship Id="rId39" Type="http://schemas.openxmlformats.org/officeDocument/2006/relationships/hyperlink" Target="http://mobileonline.garant.ru/document?id=12024624&amp;sub=39327" TargetMode="External"/><Relationship Id="rId3" Type="http://schemas.openxmlformats.org/officeDocument/2006/relationships/settings" Target="settings.xml"/><Relationship Id="rId21" Type="http://schemas.openxmlformats.org/officeDocument/2006/relationships/hyperlink" Target="http://mobileonline.garant.ru/document?id=12015118&amp;sub=0" TargetMode="External"/><Relationship Id="rId34" Type="http://schemas.openxmlformats.org/officeDocument/2006/relationships/hyperlink" Target="http://mobileonline.garant.ru/document?id=12024624&amp;sub=39322" TargetMode="External"/><Relationship Id="rId42" Type="http://schemas.openxmlformats.org/officeDocument/2006/relationships/hyperlink" Target="http://mobileonline.garant.ru/document?id=12050843&amp;sub=0" TargetMode="External"/><Relationship Id="rId47"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mobileonline.garant.ru/document?id=12038258&amp;sub=0" TargetMode="External"/><Relationship Id="rId17" Type="http://schemas.openxmlformats.org/officeDocument/2006/relationships/hyperlink" Target="http://mobileonline.garant.ru/document?id=12038290&amp;sub=0" TargetMode="External"/><Relationship Id="rId25" Type="http://schemas.openxmlformats.org/officeDocument/2006/relationships/hyperlink" Target="http://mobileonline.garant.ru/document?id=70777974&amp;sub=0" TargetMode="External"/><Relationship Id="rId33" Type="http://schemas.openxmlformats.org/officeDocument/2006/relationships/hyperlink" Target="http://mobileonline.garant.ru/document?id=12024624&amp;sub=39321" TargetMode="External"/><Relationship Id="rId38" Type="http://schemas.openxmlformats.org/officeDocument/2006/relationships/hyperlink" Target="http://mobileonline.garant.ru/document?id=12024624&amp;sub=39327" TargetMode="External"/><Relationship Id="rId46" Type="http://schemas.openxmlformats.org/officeDocument/2006/relationships/hyperlink" Target="mailto:dolinnoe-sovet@bahch.rk.gov.ru" TargetMode="External"/><Relationship Id="rId2" Type="http://schemas.openxmlformats.org/officeDocument/2006/relationships/styles" Target="styles.xml"/><Relationship Id="rId16" Type="http://schemas.openxmlformats.org/officeDocument/2006/relationships/hyperlink" Target="http://mobileonline.garant.ru/document?id=12024625&amp;sub=0" TargetMode="External"/><Relationship Id="rId20" Type="http://schemas.openxmlformats.org/officeDocument/2006/relationships/hyperlink" Target="http://mobileonline.garant.ru/document?id=12054874&amp;sub=0" TargetMode="External"/><Relationship Id="rId29" Type="http://schemas.openxmlformats.org/officeDocument/2006/relationships/hyperlink" Target="http://mobileonline.garant.ru/document?id=12024624&amp;sub=39323" TargetMode="External"/><Relationship Id="rId41" Type="http://schemas.openxmlformats.org/officeDocument/2006/relationships/hyperlink" Target="http://mobileonline.garant.ru/document?id=11801341&amp;su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id=10064072&amp;sub=0" TargetMode="External"/><Relationship Id="rId24" Type="http://schemas.openxmlformats.org/officeDocument/2006/relationships/hyperlink" Target="http://mobileonline.garant.ru/document?id=70778720&amp;sub=0" TargetMode="External"/><Relationship Id="rId32" Type="http://schemas.openxmlformats.org/officeDocument/2006/relationships/hyperlink" Target="http://mobileonline.garant.ru/document?id=12038258&amp;sub=0" TargetMode="External"/><Relationship Id="rId37" Type="http://schemas.openxmlformats.org/officeDocument/2006/relationships/hyperlink" Target="http://mobileonline.garant.ru/document?id=12024624&amp;sub=39325" TargetMode="External"/><Relationship Id="rId40" Type="http://schemas.openxmlformats.org/officeDocument/2006/relationships/hyperlink" Target="http://mobileonline.garant.ru/document?id=12024624&amp;sub=39329" TargetMode="External"/><Relationship Id="rId45" Type="http://schemas.openxmlformats.org/officeDocument/2006/relationships/hyperlink" Target="http://mobileonline.garant.ru/document?id=12024625&amp;sub=3031" TargetMode="External"/><Relationship Id="rId5" Type="http://schemas.openxmlformats.org/officeDocument/2006/relationships/footnotes" Target="footnotes.xml"/><Relationship Id="rId15" Type="http://schemas.openxmlformats.org/officeDocument/2006/relationships/hyperlink" Target="http://mobileonline.garant.ru/document?id=12038291&amp;sub=0" TargetMode="External"/><Relationship Id="rId23" Type="http://schemas.openxmlformats.org/officeDocument/2006/relationships/hyperlink" Target="http://mobileonline.garant.ru/document?id=12012509&amp;sub=0" TargetMode="External"/><Relationship Id="rId28" Type="http://schemas.openxmlformats.org/officeDocument/2006/relationships/hyperlink" Target="http://mobileonline.garant.ru/document?id=12024624&amp;sub=39326" TargetMode="External"/><Relationship Id="rId36" Type="http://schemas.openxmlformats.org/officeDocument/2006/relationships/hyperlink" Target="http://mobileonline.garant.ru/document?id=12024624&amp;sub=39324" TargetMode="External"/><Relationship Id="rId49" Type="http://schemas.openxmlformats.org/officeDocument/2006/relationships/theme" Target="theme/theme1.xml"/><Relationship Id="rId10" Type="http://schemas.openxmlformats.org/officeDocument/2006/relationships/hyperlink" Target="http://mobileonline.garant.ru/document?id=10003000&amp;sub=0" TargetMode="External"/><Relationship Id="rId19" Type="http://schemas.openxmlformats.org/officeDocument/2006/relationships/hyperlink" Target="http://mobileonline.garant.ru/document?id=11801341&amp;sub=0" TargetMode="External"/><Relationship Id="rId31" Type="http://schemas.openxmlformats.org/officeDocument/2006/relationships/hyperlink" Target="http://mobileonline.garant.ru/document?id=12024624&amp;sub=393210" TargetMode="External"/><Relationship Id="rId44" Type="http://schemas.openxmlformats.org/officeDocument/2006/relationships/hyperlink" Target="http://mobileonline.garant.ru/document?id=12024625&amp;sub=3031" TargetMode="External"/><Relationship Id="rId4" Type="http://schemas.openxmlformats.org/officeDocument/2006/relationships/webSettings" Target="webSettings.xml"/><Relationship Id="rId9" Type="http://schemas.openxmlformats.org/officeDocument/2006/relationships/hyperlink" Target="http://.dolinnoe.ru" TargetMode="External"/><Relationship Id="rId14" Type="http://schemas.openxmlformats.org/officeDocument/2006/relationships/hyperlink" Target="http://mobileonline.garant.ru/document?id=12012604&amp;sub=0" TargetMode="External"/><Relationship Id="rId22" Type="http://schemas.openxmlformats.org/officeDocument/2006/relationships/hyperlink" Target="http://mobileonline.garant.ru/document?id=12077515&amp;sub=0" TargetMode="External"/><Relationship Id="rId27" Type="http://schemas.openxmlformats.org/officeDocument/2006/relationships/hyperlink" Target="http://mobileonline.garant.ru/document?id=12084522&amp;sub=21" TargetMode="External"/><Relationship Id="rId30" Type="http://schemas.openxmlformats.org/officeDocument/2006/relationships/hyperlink" Target="http://mobileonline.garant.ru/document?id=12024624&amp;sub=39186" TargetMode="External"/><Relationship Id="rId35" Type="http://schemas.openxmlformats.org/officeDocument/2006/relationships/hyperlink" Target="http://mobileonline.garant.ru/document?id=12024624&amp;sub=39324" TargetMode="External"/><Relationship Id="rId43" Type="http://schemas.openxmlformats.org/officeDocument/2006/relationships/hyperlink" Target="http://mobileonline.garant.ru/document?id=12024625&amp;sub=320" TargetMode="External"/><Relationship Id="rId48" Type="http://schemas.openxmlformats.org/officeDocument/2006/relationships/fontTable" Target="fontTable.xml"/><Relationship Id="rId8" Type="http://schemas.openxmlformats.org/officeDocument/2006/relationships/hyperlink" Target="http://d&#1086;linn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4294955553</TotalTime>
  <Pages>74</Pages>
  <Words>26037</Words>
  <Characters>148416</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Windows User</cp:lastModifiedBy>
  <cp:revision>9</cp:revision>
  <dcterms:created xsi:type="dcterms:W3CDTF">2020-06-29T12:47:00Z</dcterms:created>
  <dcterms:modified xsi:type="dcterms:W3CDTF">2020-08-12T15:22:00Z</dcterms:modified>
</cp:coreProperties>
</file>